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97EAD" w:rsidR="0013657E" w:rsidP="00A46A51" w:rsidRDefault="0013657E" w14:paraId="1B41F88F" w14:textId="77777777">
      <w:pPr>
        <w:pStyle w:val="Titre1"/>
        <w:pBdr>
          <w:bottom w:val="single" w:color="auto" w:sz="4" w:space="1"/>
        </w:pBdr>
        <w:spacing w:after="60"/>
        <w:jc w:val="center"/>
        <w:rPr>
          <w:rFonts w:ascii="Calibri" w:hAnsi="Calibri" w:cs="Calibri"/>
          <w:bCs/>
          <w:caps/>
          <w:color w:val="800080"/>
          <w:sz w:val="16"/>
          <w:szCs w:val="16"/>
          <w:u w:val="none"/>
        </w:rPr>
        <w:sectPr w:rsidRPr="00B97EAD" w:rsidR="0013657E" w:rsidSect="002B3808">
          <w:headerReference w:type="default" r:id="rId11"/>
          <w:footerReference w:type="default" r:id="rId12"/>
          <w:headerReference w:type="first" r:id="rId13"/>
          <w:footerReference w:type="first" r:id="rId14"/>
          <w:type w:val="continuous"/>
          <w:pgSz w:w="11906" w:h="16838" w:orient="portrait" w:code="9"/>
          <w:pgMar w:top="720" w:right="720" w:bottom="720" w:left="720" w:header="709" w:footer="45" w:gutter="0"/>
          <w:cols w:space="709" w:num="2"/>
          <w:titlePg/>
          <w:docGrid w:linePitch="360"/>
        </w:sectPr>
      </w:pPr>
      <w:bookmarkStart w:name="_Toc299536168" w:id="0"/>
      <w:bookmarkStart w:name="_Toc305760565" w:id="1"/>
      <w:bookmarkStart w:name="_Toc323205476" w:id="2"/>
      <w:bookmarkStart w:name="_Toc354577771" w:id="3"/>
    </w:p>
    <w:p w:rsidRPr="00B97EAD" w:rsidR="00030D80" w:rsidP="3CC3A4C0" w:rsidRDefault="003F2580" w14:paraId="1B41F890" w14:textId="77777777">
      <w:pPr>
        <w:pStyle w:val="Titre30"/>
        <w:pBdr>
          <w:top w:val="single" w:color="auto" w:sz="4" w:space="1"/>
          <w:left w:val="single" w:color="auto" w:sz="4" w:space="4"/>
          <w:bottom w:val="single" w:color="auto" w:sz="4" w:space="1"/>
          <w:right w:val="single" w:color="auto" w:sz="4" w:space="4"/>
        </w:pBdr>
        <w:shd w:val="clear" w:color="auto" w:fill="F2F2F2" w:themeFill="background1" w:themeFillShade="F2"/>
        <w:spacing w:before="0" w:after="60"/>
        <w:rPr>
          <w:rFonts w:asciiTheme="minorHAnsi" w:hAnsiTheme="minorHAnsi" w:eastAsiaTheme="minorEastAsia" w:cstheme="minorBidi"/>
          <w:sz w:val="16"/>
          <w:szCs w:val="16"/>
        </w:rPr>
      </w:pPr>
      <w:r w:rsidRPr="3CC3A4C0">
        <w:rPr>
          <w:rFonts w:asciiTheme="minorHAnsi" w:hAnsiTheme="minorHAnsi" w:eastAsiaTheme="minorEastAsia" w:cstheme="minorBidi"/>
          <w:sz w:val="16"/>
          <w:szCs w:val="16"/>
        </w:rPr>
        <w:t>c</w:t>
      </w:r>
      <w:bookmarkEnd w:id="0"/>
      <w:bookmarkEnd w:id="1"/>
      <w:bookmarkEnd w:id="2"/>
      <w:bookmarkEnd w:id="3"/>
      <w:r w:rsidRPr="3CC3A4C0" w:rsidR="0032566D">
        <w:rPr>
          <w:rFonts w:asciiTheme="minorHAnsi" w:hAnsiTheme="minorHAnsi" w:eastAsiaTheme="minorEastAsia" w:cstheme="minorBidi"/>
          <w:sz w:val="16"/>
          <w:szCs w:val="16"/>
        </w:rPr>
        <w:t>ONDITIONS GENERALES D’EXECUTION</w:t>
      </w:r>
    </w:p>
    <w:p w:rsidR="00DC60BD" w:rsidP="3CC3A4C0" w:rsidRDefault="00030D80" w14:paraId="1B41F891" w14:textId="77777777">
      <w:pPr>
        <w:pStyle w:val="Titre30"/>
        <w:pBdr>
          <w:top w:val="single" w:color="auto" w:sz="4" w:space="1"/>
          <w:left w:val="single" w:color="auto" w:sz="4" w:space="4"/>
          <w:bottom w:val="single" w:color="auto" w:sz="4" w:space="1"/>
          <w:right w:val="single" w:color="auto" w:sz="4" w:space="4"/>
        </w:pBdr>
        <w:shd w:val="clear" w:color="auto" w:fill="F2F2F2" w:themeFill="background1" w:themeFillShade="F2"/>
        <w:spacing w:before="0" w:after="60"/>
        <w:rPr>
          <w:rFonts w:asciiTheme="minorHAnsi" w:hAnsiTheme="minorHAnsi" w:eastAsiaTheme="minorEastAsia" w:cstheme="minorBidi"/>
          <w:sz w:val="16"/>
          <w:szCs w:val="16"/>
        </w:rPr>
      </w:pPr>
      <w:r w:rsidRPr="3CC3A4C0">
        <w:rPr>
          <w:rFonts w:asciiTheme="minorHAnsi" w:hAnsiTheme="minorHAnsi" w:eastAsiaTheme="minorEastAsia" w:cstheme="minorBidi"/>
          <w:sz w:val="16"/>
          <w:szCs w:val="16"/>
        </w:rPr>
        <w:t>pRESTATIONS SPECIFIQUES AU BENEFICE DES DEMANDEURS D’EMPLOI</w:t>
      </w:r>
    </w:p>
    <w:p w:rsidRPr="009E7D0E" w:rsidR="00911BBB" w:rsidP="46E7C2FE" w:rsidRDefault="0020539A" w14:paraId="08CBD31E" w14:textId="7FEE6654">
      <w:pPr>
        <w:pStyle w:val="Titre30"/>
        <w:pBdr>
          <w:top w:val="single" w:color="FF000000" w:sz="4" w:space="1"/>
          <w:left w:val="single" w:color="FF000000" w:sz="4" w:space="4"/>
          <w:bottom w:val="single" w:color="FF000000" w:sz="4" w:space="1"/>
          <w:right w:val="single" w:color="FF000000" w:sz="4" w:space="4"/>
        </w:pBdr>
        <w:shd w:val="clear" w:color="auto" w:fill="F2F2F2" w:themeFill="background1" w:themeFillShade="F2"/>
        <w:spacing w:before="0" w:after="60"/>
        <w:rPr>
          <w:rFonts w:ascii="Calibri" w:hAnsi="Calibri" w:eastAsia="" w:cs="" w:asciiTheme="minorAscii" w:hAnsiTheme="minorAscii" w:eastAsiaTheme="minorEastAsia" w:cstheme="minorBidi"/>
          <w:color w:val="00B0F0"/>
          <w:sz w:val="16"/>
          <w:szCs w:val="16"/>
        </w:rPr>
      </w:pPr>
      <w:r w:rsidRPr="46E7C2FE" w:rsidR="077DE5A5">
        <w:rPr>
          <w:rFonts w:ascii="Calibri" w:hAnsi="Calibri" w:eastAsia="" w:cs="" w:asciiTheme="minorAscii" w:hAnsiTheme="minorAscii" w:eastAsiaTheme="minorEastAsia" w:cstheme="minorBidi"/>
          <w:color w:val="00B0F0"/>
          <w:sz w:val="16"/>
          <w:szCs w:val="16"/>
        </w:rPr>
        <w:t>S'OUTILLER POUR ENTREPRENDRE DANS LA CULTURE</w:t>
      </w:r>
    </w:p>
    <w:p w:rsidR="00DD157F" w:rsidP="00A46A51" w:rsidRDefault="00DD157F" w14:paraId="6803E0C2" w14:textId="77777777">
      <w:pPr>
        <w:pStyle w:val="Titre1"/>
        <w:spacing w:after="60"/>
        <w:rPr>
          <w:rFonts w:ascii="Calibri" w:hAnsi="Calibri" w:cs="Calibri"/>
          <w:bCs/>
          <w:caps/>
          <w:color w:val="0000FF"/>
          <w:sz w:val="16"/>
          <w:szCs w:val="16"/>
          <w:u w:val="none"/>
        </w:rPr>
      </w:pPr>
      <w:bookmarkStart w:name="_Toc254181145" w:id="4"/>
      <w:bookmarkStart w:name="_Toc299536170" w:id="5"/>
      <w:bookmarkStart w:name="_Toc305760567" w:id="6"/>
      <w:bookmarkStart w:name="_Toc323205478" w:id="7"/>
      <w:bookmarkStart w:name="_Toc354577773" w:id="8"/>
    </w:p>
    <w:p w:rsidRPr="00B97EAD" w:rsidR="00844336" w:rsidP="00A46A51" w:rsidRDefault="00844336" w14:paraId="1B41F893" w14:textId="77D26F74">
      <w:pPr>
        <w:pStyle w:val="Titre1"/>
        <w:spacing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1 </w:t>
      </w:r>
      <w:bookmarkEnd w:id="4"/>
      <w:bookmarkEnd w:id="5"/>
      <w:bookmarkEnd w:id="6"/>
      <w:bookmarkEnd w:id="7"/>
      <w:bookmarkEnd w:id="8"/>
      <w:r w:rsidR="00A40A93">
        <w:rPr>
          <w:rFonts w:ascii="Calibri" w:hAnsi="Calibri" w:cs="Calibri"/>
          <w:bCs/>
          <w:caps/>
          <w:color w:val="0000FF"/>
          <w:sz w:val="16"/>
          <w:szCs w:val="16"/>
          <w:u w:val="none"/>
        </w:rPr>
        <w:t>–</w:t>
      </w:r>
      <w:r w:rsidRPr="00B97EAD" w:rsidR="0013657E">
        <w:rPr>
          <w:rFonts w:ascii="Calibri" w:hAnsi="Calibri" w:cs="Calibri"/>
          <w:bCs/>
          <w:caps/>
          <w:color w:val="0000FF"/>
          <w:sz w:val="16"/>
          <w:szCs w:val="16"/>
          <w:u w:val="none"/>
        </w:rPr>
        <w:t xml:space="preserve"> </w:t>
      </w:r>
      <w:r w:rsidRPr="00B97EAD" w:rsidR="003F2580">
        <w:rPr>
          <w:rFonts w:ascii="Calibri" w:hAnsi="Calibri" w:cs="Calibri"/>
          <w:bCs/>
          <w:caps/>
          <w:color w:val="0000FF"/>
          <w:sz w:val="16"/>
          <w:szCs w:val="16"/>
          <w:u w:val="none"/>
        </w:rPr>
        <w:t>champ d’application des presentes conditions</w:t>
      </w:r>
    </w:p>
    <w:p w:rsidRPr="00B97EAD" w:rsidR="00096649" w:rsidP="00A46A51" w:rsidRDefault="00DE2AAE" w14:paraId="1B41F894" w14:textId="77777777">
      <w:p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présentes conditions générales </w:t>
      </w:r>
      <w:r w:rsidRPr="00B97EAD" w:rsidR="0032566D">
        <w:rPr>
          <w:rFonts w:ascii="Calibri" w:hAnsi="Calibri" w:cs="Calibri"/>
          <w:sz w:val="16"/>
          <w:szCs w:val="16"/>
        </w:rPr>
        <w:t>d’exécution</w:t>
      </w:r>
      <w:r w:rsidRPr="00B97EAD">
        <w:rPr>
          <w:rFonts w:ascii="Calibri" w:hAnsi="Calibri" w:cs="Calibri"/>
          <w:sz w:val="16"/>
          <w:szCs w:val="16"/>
        </w:rPr>
        <w:t xml:space="preserve"> </w:t>
      </w:r>
      <w:r w:rsidRPr="00B97EAD" w:rsidR="0032566D">
        <w:rPr>
          <w:rFonts w:ascii="Calibri" w:hAnsi="Calibri" w:cs="Calibri"/>
          <w:sz w:val="16"/>
          <w:szCs w:val="16"/>
        </w:rPr>
        <w:t>(CGE</w:t>
      </w:r>
      <w:r w:rsidRPr="00B97EAD" w:rsidR="00096649">
        <w:rPr>
          <w:rFonts w:ascii="Calibri" w:hAnsi="Calibri" w:cs="Calibri"/>
          <w:sz w:val="16"/>
          <w:szCs w:val="16"/>
        </w:rPr>
        <w:t xml:space="preserve">) </w:t>
      </w:r>
      <w:r w:rsidRPr="00B97EAD">
        <w:rPr>
          <w:rFonts w:ascii="Calibri" w:hAnsi="Calibri" w:cs="Calibri"/>
          <w:sz w:val="16"/>
          <w:szCs w:val="16"/>
        </w:rPr>
        <w:t>ont pour objet de définir le</w:t>
      </w:r>
      <w:r w:rsidRPr="00B97EAD" w:rsidR="00FF146F">
        <w:rPr>
          <w:rFonts w:ascii="Calibri" w:hAnsi="Calibri" w:cs="Calibri"/>
          <w:sz w:val="16"/>
          <w:szCs w:val="16"/>
        </w:rPr>
        <w:t xml:space="preserve">s obligations </w:t>
      </w:r>
      <w:r w:rsidRPr="00B97EAD">
        <w:rPr>
          <w:rFonts w:ascii="Calibri" w:hAnsi="Calibri" w:cs="Calibri"/>
          <w:sz w:val="16"/>
          <w:szCs w:val="16"/>
        </w:rPr>
        <w:t xml:space="preserve">de </w:t>
      </w:r>
      <w:r w:rsidR="0043723A">
        <w:rPr>
          <w:rFonts w:ascii="Calibri" w:hAnsi="Calibri" w:cs="Calibri"/>
          <w:sz w:val="16"/>
          <w:szCs w:val="16"/>
        </w:rPr>
        <w:t>France Travail</w:t>
      </w:r>
      <w:r w:rsidRPr="00B97EAD">
        <w:rPr>
          <w:rFonts w:ascii="Calibri" w:hAnsi="Calibri" w:cs="Calibri"/>
          <w:sz w:val="16"/>
          <w:szCs w:val="16"/>
        </w:rPr>
        <w:t xml:space="preserve"> et </w:t>
      </w:r>
      <w:r w:rsidR="00A40A93">
        <w:rPr>
          <w:rFonts w:ascii="Calibri" w:hAnsi="Calibri" w:cs="Calibri"/>
          <w:sz w:val="16"/>
          <w:szCs w:val="16"/>
        </w:rPr>
        <w:t xml:space="preserve">de </w:t>
      </w:r>
      <w:r w:rsidRPr="00B97EAD" w:rsidR="00030D80">
        <w:rPr>
          <w:rFonts w:ascii="Calibri" w:hAnsi="Calibri" w:cs="Calibri"/>
          <w:sz w:val="16"/>
          <w:szCs w:val="16"/>
        </w:rPr>
        <w:t>son</w:t>
      </w:r>
      <w:r w:rsidRPr="00B97EAD">
        <w:rPr>
          <w:rFonts w:ascii="Calibri" w:hAnsi="Calibri" w:cs="Calibri"/>
          <w:sz w:val="16"/>
          <w:szCs w:val="16"/>
        </w:rPr>
        <w:t xml:space="preserve"> cocontractant (ci-</w:t>
      </w:r>
      <w:r w:rsidRPr="00B97EAD" w:rsidR="00096649">
        <w:rPr>
          <w:rFonts w:ascii="Calibri" w:hAnsi="Calibri" w:cs="Calibri"/>
          <w:sz w:val="16"/>
          <w:szCs w:val="16"/>
        </w:rPr>
        <w:t xml:space="preserve">après le « titulaire ») </w:t>
      </w:r>
      <w:r w:rsidR="00A40A93">
        <w:rPr>
          <w:rFonts w:ascii="Calibri" w:hAnsi="Calibri" w:cs="Calibri"/>
          <w:sz w:val="16"/>
          <w:szCs w:val="16"/>
        </w:rPr>
        <w:t>dans le cadre d’</w:t>
      </w:r>
      <w:r w:rsidRPr="00B97EAD" w:rsidR="00FF146F">
        <w:rPr>
          <w:rFonts w:ascii="Calibri" w:hAnsi="Calibri" w:cs="Calibri"/>
          <w:sz w:val="16"/>
          <w:szCs w:val="16"/>
        </w:rPr>
        <w:t>un</w:t>
      </w:r>
      <w:r w:rsidRPr="00B97EAD" w:rsidR="00096649">
        <w:rPr>
          <w:rFonts w:ascii="Calibri" w:hAnsi="Calibri" w:cs="Calibri"/>
          <w:sz w:val="16"/>
          <w:szCs w:val="16"/>
        </w:rPr>
        <w:t xml:space="preserve"> marché</w:t>
      </w:r>
      <w:r w:rsidRPr="00B97EAD">
        <w:rPr>
          <w:rFonts w:ascii="Calibri" w:hAnsi="Calibri" w:cs="Calibri"/>
          <w:sz w:val="16"/>
          <w:szCs w:val="16"/>
        </w:rPr>
        <w:t xml:space="preserve"> </w:t>
      </w:r>
      <w:r w:rsidRPr="00B97EAD" w:rsidR="00030D80">
        <w:rPr>
          <w:rFonts w:ascii="Calibri" w:hAnsi="Calibri" w:cs="Calibri"/>
          <w:sz w:val="16"/>
          <w:szCs w:val="16"/>
        </w:rPr>
        <w:t xml:space="preserve">de prestations </w:t>
      </w:r>
      <w:r w:rsidRPr="00B97EAD" w:rsidR="00FF146F">
        <w:rPr>
          <w:rFonts w:ascii="Calibri" w:hAnsi="Calibri" w:cs="Calibri"/>
          <w:sz w:val="16"/>
          <w:szCs w:val="16"/>
        </w:rPr>
        <w:t xml:space="preserve">d’accompagnement </w:t>
      </w:r>
      <w:r w:rsidRPr="00B97EAD" w:rsidR="00030D80">
        <w:rPr>
          <w:rFonts w:ascii="Calibri" w:hAnsi="Calibri" w:cs="Calibri"/>
          <w:sz w:val="16"/>
          <w:szCs w:val="16"/>
        </w:rPr>
        <w:t>au b</w:t>
      </w:r>
      <w:r w:rsidRPr="00B97EAD" w:rsidR="00FF146F">
        <w:rPr>
          <w:rFonts w:ascii="Calibri" w:hAnsi="Calibri" w:cs="Calibri"/>
          <w:sz w:val="16"/>
          <w:szCs w:val="16"/>
        </w:rPr>
        <w:t>énéfice des demandeurs d’emploi.</w:t>
      </w:r>
    </w:p>
    <w:p w:rsidRPr="00B97EAD" w:rsidR="00D8358F" w:rsidP="00A46A51" w:rsidRDefault="00096649" w14:paraId="1B41F895"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Article 2 – objet</w:t>
      </w:r>
      <w:r w:rsidRPr="00B97EAD" w:rsidR="00FF146F">
        <w:rPr>
          <w:rFonts w:ascii="Calibri" w:hAnsi="Calibri" w:cs="Calibri"/>
          <w:bCs/>
          <w:caps/>
          <w:color w:val="0000FF"/>
          <w:sz w:val="16"/>
          <w:szCs w:val="16"/>
          <w:u w:val="none"/>
        </w:rPr>
        <w:t xml:space="preserve"> DU MARCHE</w:t>
      </w:r>
      <w:r w:rsidRPr="00B97EAD" w:rsidR="00655BE4">
        <w:rPr>
          <w:rFonts w:ascii="Calibri" w:hAnsi="Calibri" w:cs="Calibri"/>
          <w:bCs/>
          <w:caps/>
          <w:color w:val="0000FF"/>
          <w:sz w:val="16"/>
          <w:szCs w:val="16"/>
          <w:u w:val="none"/>
        </w:rPr>
        <w:t xml:space="preserve"> </w:t>
      </w:r>
    </w:p>
    <w:p w:rsidRPr="00B97EAD" w:rsidR="00D8358F" w:rsidP="00A46A51" w:rsidRDefault="00096649" w14:paraId="1B41F896"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b/>
          <w:color w:val="1F497D"/>
          <w:sz w:val="16"/>
          <w:szCs w:val="16"/>
        </w:rPr>
        <w:t>L’objet du marché et</w:t>
      </w:r>
      <w:r w:rsidRPr="00B97EAD" w:rsidR="00D57409">
        <w:rPr>
          <w:rFonts w:ascii="Calibri" w:hAnsi="Calibri" w:cs="Calibri"/>
          <w:b/>
          <w:color w:val="1F497D"/>
          <w:sz w:val="16"/>
          <w:szCs w:val="16"/>
        </w:rPr>
        <w:t xml:space="preserve"> </w:t>
      </w:r>
      <w:r w:rsidRPr="00B97EAD">
        <w:rPr>
          <w:rFonts w:ascii="Calibri" w:hAnsi="Calibri" w:cs="Calibri"/>
          <w:b/>
          <w:color w:val="1F497D"/>
          <w:sz w:val="16"/>
          <w:szCs w:val="16"/>
        </w:rPr>
        <w:t xml:space="preserve">la description des prestations </w:t>
      </w:r>
      <w:r w:rsidRPr="00B97EAD" w:rsidR="00FF146F">
        <w:rPr>
          <w:rFonts w:ascii="Calibri" w:hAnsi="Calibri" w:cs="Calibri"/>
          <w:b/>
          <w:color w:val="1F497D"/>
          <w:sz w:val="16"/>
          <w:szCs w:val="16"/>
        </w:rPr>
        <w:t xml:space="preserve">attendues </w:t>
      </w:r>
      <w:r w:rsidR="00A40A93">
        <w:rPr>
          <w:rFonts w:ascii="Calibri" w:hAnsi="Calibri" w:cs="Calibri"/>
          <w:b/>
          <w:color w:val="1F497D"/>
          <w:sz w:val="16"/>
          <w:szCs w:val="16"/>
        </w:rPr>
        <w:t xml:space="preserve">figurent </w:t>
      </w:r>
      <w:r w:rsidRPr="00B97EAD" w:rsidR="00D57409">
        <w:rPr>
          <w:rFonts w:ascii="Calibri" w:hAnsi="Calibri" w:cs="Calibri"/>
          <w:b/>
          <w:color w:val="1F497D"/>
          <w:sz w:val="16"/>
          <w:szCs w:val="16"/>
        </w:rPr>
        <w:t xml:space="preserve">dans </w:t>
      </w:r>
      <w:r w:rsidRPr="00B97EAD">
        <w:rPr>
          <w:rFonts w:ascii="Calibri" w:hAnsi="Calibri" w:cs="Calibri"/>
          <w:b/>
          <w:color w:val="1F497D"/>
          <w:sz w:val="16"/>
          <w:szCs w:val="16"/>
        </w:rPr>
        <w:t xml:space="preserve">le devis accepté par </w:t>
      </w:r>
      <w:r w:rsidRPr="0043723A" w:rsidR="0043723A">
        <w:rPr>
          <w:rFonts w:ascii="Calibri" w:hAnsi="Calibri" w:cs="Calibri"/>
          <w:b/>
          <w:color w:val="1F497D"/>
          <w:sz w:val="16"/>
          <w:szCs w:val="16"/>
        </w:rPr>
        <w:t xml:space="preserve">France Travail </w:t>
      </w:r>
      <w:r w:rsidRPr="00B97EAD" w:rsidR="00FF146F">
        <w:rPr>
          <w:rFonts w:ascii="Calibri" w:hAnsi="Calibri" w:cs="Calibri"/>
          <w:b/>
          <w:color w:val="1F497D"/>
          <w:sz w:val="16"/>
          <w:szCs w:val="16"/>
        </w:rPr>
        <w:t xml:space="preserve">qui constitue un document contractuel en tant qu’annexe aux </w:t>
      </w:r>
      <w:r w:rsidRPr="00B97EAD" w:rsidR="0032566D">
        <w:rPr>
          <w:rFonts w:ascii="Calibri" w:hAnsi="Calibri" w:cs="Calibri"/>
          <w:b/>
          <w:color w:val="1F497D"/>
          <w:sz w:val="16"/>
          <w:szCs w:val="16"/>
        </w:rPr>
        <w:t>présentes CGE</w:t>
      </w:r>
      <w:r w:rsidRPr="00B97EAD" w:rsidR="00E820C0">
        <w:rPr>
          <w:rFonts w:ascii="Calibri" w:hAnsi="Calibri" w:cs="Calibri"/>
          <w:sz w:val="16"/>
          <w:szCs w:val="16"/>
        </w:rPr>
        <w:t>.</w:t>
      </w:r>
    </w:p>
    <w:p w:rsidRPr="00B97EAD" w:rsidR="00980683" w:rsidP="00A46A51" w:rsidRDefault="00980683" w14:paraId="1B41F897"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Pr="00B97EAD" w:rsidR="00311417">
        <w:rPr>
          <w:rFonts w:ascii="Calibri" w:hAnsi="Calibri" w:cs="Calibri"/>
          <w:bCs/>
          <w:caps/>
          <w:color w:val="0000FF"/>
          <w:sz w:val="16"/>
          <w:szCs w:val="16"/>
          <w:u w:val="none"/>
        </w:rPr>
        <w:t>3</w:t>
      </w:r>
      <w:r w:rsidRPr="00B97EAD">
        <w:rPr>
          <w:rFonts w:ascii="Calibri" w:hAnsi="Calibri" w:cs="Calibri"/>
          <w:bCs/>
          <w:caps/>
          <w:color w:val="0000FF"/>
          <w:sz w:val="16"/>
          <w:szCs w:val="16"/>
          <w:u w:val="none"/>
        </w:rPr>
        <w:t xml:space="preserve"> – </w:t>
      </w:r>
      <w:r w:rsidRPr="00B97EAD" w:rsidR="00096649">
        <w:rPr>
          <w:rFonts w:ascii="Calibri" w:hAnsi="Calibri" w:cs="Calibri"/>
          <w:bCs/>
          <w:caps/>
          <w:color w:val="0000FF"/>
          <w:sz w:val="16"/>
          <w:szCs w:val="16"/>
          <w:u w:val="none"/>
        </w:rPr>
        <w:t>FORME ET DUREE DU MARCHE</w:t>
      </w:r>
      <w:r w:rsidRPr="00B97EAD" w:rsidR="00655BE4">
        <w:rPr>
          <w:rFonts w:ascii="Calibri" w:hAnsi="Calibri" w:cs="Calibri"/>
          <w:bCs/>
          <w:caps/>
          <w:color w:val="0000FF"/>
          <w:sz w:val="16"/>
          <w:szCs w:val="16"/>
          <w:u w:val="none"/>
        </w:rPr>
        <w:t xml:space="preserve"> </w:t>
      </w:r>
    </w:p>
    <w:p w:rsidRPr="00B97EAD" w:rsidR="00096649" w:rsidP="00A46A51" w:rsidRDefault="00096649" w14:paraId="1B41F898"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 marché prend la forme </w:t>
      </w:r>
      <w:r w:rsidR="00A40A93">
        <w:rPr>
          <w:rFonts w:ascii="Calibri" w:hAnsi="Calibri" w:cs="Calibri"/>
          <w:sz w:val="16"/>
          <w:szCs w:val="16"/>
        </w:rPr>
        <w:t xml:space="preserve">définie </w:t>
      </w:r>
      <w:r w:rsidR="003B61B7">
        <w:rPr>
          <w:rFonts w:ascii="Calibri" w:hAnsi="Calibri" w:cs="Calibri"/>
          <w:sz w:val="16"/>
          <w:szCs w:val="16"/>
        </w:rPr>
        <w:t>au II.1 du</w:t>
      </w:r>
      <w:r w:rsidRPr="00B97EAD">
        <w:rPr>
          <w:rFonts w:ascii="Calibri" w:hAnsi="Calibri" w:cs="Calibri"/>
          <w:sz w:val="16"/>
          <w:szCs w:val="16"/>
        </w:rPr>
        <w:t xml:space="preserve"> devis accepté par </w:t>
      </w:r>
      <w:r w:rsidRPr="0043723A" w:rsidR="0043723A">
        <w:rPr>
          <w:rFonts w:ascii="Calibri" w:hAnsi="Calibri" w:cs="Calibri"/>
          <w:sz w:val="16"/>
          <w:szCs w:val="16"/>
        </w:rPr>
        <w:t>France Travail</w:t>
      </w:r>
      <w:r w:rsidRPr="00B97EAD">
        <w:rPr>
          <w:rFonts w:ascii="Calibri" w:hAnsi="Calibri" w:cs="Calibri"/>
          <w:sz w:val="16"/>
          <w:szCs w:val="16"/>
        </w:rPr>
        <w:t xml:space="preserve">. </w:t>
      </w:r>
    </w:p>
    <w:p w:rsidRPr="00B97EAD" w:rsidR="00096649" w:rsidP="00A46A51" w:rsidRDefault="00FF146F" w14:paraId="1B41F899"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Sous réserve de l’article </w:t>
      </w:r>
      <w:r w:rsidRPr="00B97EAD" w:rsidR="00D67416">
        <w:rPr>
          <w:rFonts w:ascii="Calibri" w:hAnsi="Calibri" w:cs="Calibri"/>
          <w:sz w:val="16"/>
          <w:szCs w:val="16"/>
        </w:rPr>
        <w:t>1</w:t>
      </w:r>
      <w:r w:rsidR="000B167A">
        <w:rPr>
          <w:rFonts w:ascii="Calibri" w:hAnsi="Calibri" w:cs="Calibri"/>
          <w:sz w:val="16"/>
          <w:szCs w:val="16"/>
        </w:rPr>
        <w:t>3</w:t>
      </w:r>
      <w:r w:rsidRPr="00B97EAD">
        <w:rPr>
          <w:rFonts w:ascii="Calibri" w:hAnsi="Calibri" w:cs="Calibri"/>
          <w:sz w:val="16"/>
          <w:szCs w:val="16"/>
        </w:rPr>
        <w:t xml:space="preserve"> </w:t>
      </w:r>
      <w:r w:rsidR="00A40A93">
        <w:rPr>
          <w:rFonts w:ascii="Calibri" w:hAnsi="Calibri" w:cs="Calibri"/>
          <w:sz w:val="16"/>
          <w:szCs w:val="16"/>
        </w:rPr>
        <w:t>(</w:t>
      </w:r>
      <w:r w:rsidRPr="00B97EAD">
        <w:rPr>
          <w:rFonts w:ascii="Calibri" w:hAnsi="Calibri" w:cs="Calibri"/>
          <w:sz w:val="16"/>
          <w:szCs w:val="16"/>
        </w:rPr>
        <w:t>résiliation</w:t>
      </w:r>
      <w:r w:rsidR="00A40A93">
        <w:rPr>
          <w:rFonts w:ascii="Calibri" w:hAnsi="Calibri" w:cs="Calibri"/>
          <w:sz w:val="16"/>
          <w:szCs w:val="16"/>
        </w:rPr>
        <w:t>)</w:t>
      </w:r>
      <w:r w:rsidRPr="00B97EAD">
        <w:rPr>
          <w:rFonts w:ascii="Calibri" w:hAnsi="Calibri" w:cs="Calibri"/>
          <w:sz w:val="16"/>
          <w:szCs w:val="16"/>
        </w:rPr>
        <w:t>, i</w:t>
      </w:r>
      <w:r w:rsidRPr="00B97EAD" w:rsidR="00096649">
        <w:rPr>
          <w:rFonts w:ascii="Calibri" w:hAnsi="Calibri" w:cs="Calibri"/>
          <w:sz w:val="16"/>
          <w:szCs w:val="16"/>
        </w:rPr>
        <w:t xml:space="preserve">l est conclu </w:t>
      </w:r>
      <w:r w:rsidRPr="00B97EAD">
        <w:rPr>
          <w:rFonts w:ascii="Calibri" w:hAnsi="Calibri" w:cs="Calibri"/>
          <w:sz w:val="16"/>
          <w:szCs w:val="16"/>
        </w:rPr>
        <w:t xml:space="preserve">pour </w:t>
      </w:r>
      <w:r w:rsidR="0095460E">
        <w:rPr>
          <w:rFonts w:ascii="Calibri" w:hAnsi="Calibri" w:cs="Calibri"/>
          <w:sz w:val="16"/>
          <w:szCs w:val="16"/>
        </w:rPr>
        <w:t xml:space="preserve">la durée mentionnée au </w:t>
      </w:r>
      <w:r w:rsidR="00E3685D">
        <w:rPr>
          <w:rFonts w:ascii="Calibri" w:hAnsi="Calibri" w:cs="Calibri"/>
          <w:sz w:val="16"/>
          <w:szCs w:val="16"/>
        </w:rPr>
        <w:t>I</w:t>
      </w:r>
      <w:r w:rsidR="0095460E">
        <w:rPr>
          <w:rFonts w:ascii="Calibri" w:hAnsi="Calibri" w:cs="Calibri"/>
          <w:sz w:val="16"/>
          <w:szCs w:val="16"/>
        </w:rPr>
        <w:t>I.</w:t>
      </w:r>
      <w:r w:rsidR="00E3685D">
        <w:rPr>
          <w:rFonts w:ascii="Calibri" w:hAnsi="Calibri" w:cs="Calibri"/>
          <w:sz w:val="16"/>
          <w:szCs w:val="16"/>
        </w:rPr>
        <w:t>1</w:t>
      </w:r>
      <w:r w:rsidR="0095460E">
        <w:rPr>
          <w:rFonts w:ascii="Calibri" w:hAnsi="Calibri" w:cs="Calibri"/>
          <w:sz w:val="16"/>
          <w:szCs w:val="16"/>
        </w:rPr>
        <w:t xml:space="preserve"> du devis</w:t>
      </w:r>
      <w:r w:rsidRPr="00B97EAD" w:rsidR="00096649">
        <w:rPr>
          <w:rFonts w:ascii="Calibri" w:hAnsi="Calibri" w:cs="Calibri"/>
          <w:sz w:val="16"/>
          <w:szCs w:val="16"/>
        </w:rPr>
        <w:t>.</w:t>
      </w:r>
      <w:r w:rsidRPr="00B97EAD">
        <w:rPr>
          <w:rFonts w:ascii="Calibri" w:hAnsi="Calibri" w:cs="Calibri"/>
          <w:sz w:val="16"/>
          <w:szCs w:val="16"/>
        </w:rPr>
        <w:t xml:space="preserve"> </w:t>
      </w:r>
      <w:r w:rsidRPr="00B97EAD" w:rsidR="00096649">
        <w:rPr>
          <w:rFonts w:ascii="Calibri" w:hAnsi="Calibri" w:cs="Calibri"/>
          <w:sz w:val="16"/>
          <w:szCs w:val="16"/>
        </w:rPr>
        <w:t>Le titulaire est tenu d’exécuter les prestations pour lesquelles un bon de commande a été émis avant le terme du marché.</w:t>
      </w:r>
    </w:p>
    <w:p w:rsidRPr="00A46A51" w:rsidR="00A46A51" w:rsidP="000B167A" w:rsidRDefault="00A46A51" w14:paraId="1B41F89A" w14:textId="77777777">
      <w:pPr>
        <w:pStyle w:val="Titre1"/>
        <w:spacing w:before="120" w:after="60"/>
        <w:rPr>
          <w:rFonts w:ascii="Calibri" w:hAnsi="Calibri" w:cs="Calibri"/>
          <w:bCs/>
          <w:caps/>
          <w:color w:val="0000FF"/>
          <w:sz w:val="16"/>
          <w:szCs w:val="16"/>
          <w:u w:val="none"/>
        </w:rPr>
      </w:pPr>
      <w:r>
        <w:rPr>
          <w:rFonts w:ascii="Calibri" w:hAnsi="Calibri" w:cs="Calibri"/>
          <w:bCs/>
          <w:caps/>
          <w:color w:val="0000FF"/>
          <w:sz w:val="16"/>
          <w:szCs w:val="16"/>
          <w:u w:val="none"/>
        </w:rPr>
        <w:t xml:space="preserve">article 4 </w:t>
      </w:r>
      <w:r w:rsidR="00A40A93">
        <w:rPr>
          <w:rFonts w:ascii="Calibri" w:hAnsi="Calibri" w:cs="Calibri"/>
          <w:bCs/>
          <w:caps/>
          <w:color w:val="0000FF"/>
          <w:sz w:val="16"/>
          <w:szCs w:val="16"/>
          <w:u w:val="none"/>
        </w:rPr>
        <w:t>–</w:t>
      </w:r>
      <w:r>
        <w:rPr>
          <w:rFonts w:ascii="Calibri" w:hAnsi="Calibri" w:cs="Calibri"/>
          <w:bCs/>
          <w:caps/>
          <w:color w:val="0000FF"/>
          <w:sz w:val="16"/>
          <w:szCs w:val="16"/>
          <w:u w:val="none"/>
        </w:rPr>
        <w:t xml:space="preserve"> </w:t>
      </w:r>
      <w:r w:rsidRPr="00A46A51">
        <w:rPr>
          <w:rFonts w:ascii="Calibri" w:hAnsi="Calibri" w:cs="Calibri"/>
          <w:bCs/>
          <w:caps/>
          <w:color w:val="0000FF"/>
          <w:sz w:val="16"/>
          <w:szCs w:val="16"/>
          <w:u w:val="none"/>
        </w:rPr>
        <w:t>formation</w:t>
      </w:r>
      <w:r w:rsidR="00A40A93">
        <w:rPr>
          <w:rFonts w:ascii="Calibri" w:hAnsi="Calibri" w:cs="Calibri"/>
          <w:bCs/>
          <w:caps/>
          <w:color w:val="0000FF"/>
          <w:sz w:val="16"/>
          <w:szCs w:val="16"/>
          <w:u w:val="none"/>
        </w:rPr>
        <w:t xml:space="preserve"> </w:t>
      </w:r>
      <w:r w:rsidRPr="00A46A51">
        <w:rPr>
          <w:rFonts w:ascii="Calibri" w:hAnsi="Calibri" w:cs="Calibri"/>
          <w:bCs/>
          <w:caps/>
          <w:color w:val="0000FF"/>
          <w:sz w:val="16"/>
          <w:szCs w:val="16"/>
          <w:u w:val="none"/>
        </w:rPr>
        <w:t>professionnelle</w:t>
      </w:r>
      <w:r w:rsidR="002F0DE3">
        <w:rPr>
          <w:rFonts w:ascii="Calibri" w:hAnsi="Calibri" w:cs="Calibri"/>
          <w:bCs/>
          <w:caps/>
          <w:color w:val="0000FF"/>
          <w:sz w:val="16"/>
          <w:szCs w:val="16"/>
          <w:u w:val="none"/>
        </w:rPr>
        <w:t xml:space="preserve"> </w:t>
      </w:r>
      <w:r>
        <w:rPr>
          <w:rFonts w:ascii="Calibri" w:hAnsi="Calibri" w:cs="Calibri"/>
          <w:bCs/>
          <w:caps/>
          <w:color w:val="0000FF"/>
          <w:sz w:val="16"/>
          <w:szCs w:val="16"/>
          <w:u w:val="none"/>
        </w:rPr>
        <w:t xml:space="preserve">ET CERTIFICATION </w:t>
      </w:r>
      <w:r w:rsidR="002F0DE3">
        <w:rPr>
          <w:rFonts w:ascii="Calibri" w:hAnsi="Calibri" w:cs="Calibri"/>
          <w:bCs/>
          <w:caps/>
          <w:color w:val="0000FF"/>
          <w:sz w:val="16"/>
          <w:szCs w:val="16"/>
          <w:u w:val="none"/>
        </w:rPr>
        <w:t>QUALITE</w:t>
      </w:r>
      <w:r w:rsidRPr="00A46A51" w:rsidR="002F0DE3">
        <w:rPr>
          <w:rFonts w:ascii="Calibri" w:hAnsi="Calibri" w:cs="Calibri"/>
          <w:bCs/>
          <w:caps/>
          <w:color w:val="0000FF"/>
          <w:sz w:val="16"/>
          <w:szCs w:val="16"/>
          <w:u w:val="none"/>
        </w:rPr>
        <w:t xml:space="preserve"> </w:t>
      </w:r>
    </w:p>
    <w:p w:rsidRPr="00105ECD" w:rsidR="00A46A51" w:rsidP="00A46A51" w:rsidRDefault="00A55A0C" w14:paraId="1B41F89B" w14:textId="77777777">
      <w:pPr>
        <w:pStyle w:val="Corpsdetexte"/>
        <w:spacing w:after="60"/>
        <w:jc w:val="both"/>
        <w:rPr>
          <w:rFonts w:ascii="Calibri" w:hAnsi="Calibri" w:cs="Calibri"/>
          <w:sz w:val="16"/>
          <w:szCs w:val="16"/>
        </w:rPr>
      </w:pPr>
      <w:r>
        <w:rPr>
          <w:rFonts w:ascii="Calibri" w:hAnsi="Calibri" w:cs="Calibri"/>
          <w:sz w:val="16"/>
          <w:szCs w:val="16"/>
        </w:rPr>
        <w:t xml:space="preserve">Sauf indication contraire au I.8 du devis accepté par </w:t>
      </w:r>
      <w:r w:rsidRPr="0043723A" w:rsidR="0043723A">
        <w:rPr>
          <w:rFonts w:ascii="Calibri" w:hAnsi="Calibri" w:cs="Calibri"/>
          <w:sz w:val="16"/>
          <w:szCs w:val="16"/>
        </w:rPr>
        <w:t>France Travail</w:t>
      </w:r>
      <w:r>
        <w:rPr>
          <w:rFonts w:ascii="Calibri" w:hAnsi="Calibri" w:cs="Calibri"/>
          <w:sz w:val="16"/>
          <w:szCs w:val="16"/>
        </w:rPr>
        <w:t>, l</w:t>
      </w:r>
      <w:r w:rsidRPr="00105ECD" w:rsidR="00A46A51">
        <w:rPr>
          <w:rFonts w:ascii="Calibri" w:hAnsi="Calibri" w:cs="Calibri"/>
          <w:sz w:val="16"/>
          <w:szCs w:val="16"/>
        </w:rPr>
        <w:t xml:space="preserve">es prestations constituent des </w:t>
      </w:r>
      <w:r w:rsidR="00A40A93">
        <w:rPr>
          <w:rFonts w:ascii="Calibri" w:hAnsi="Calibri" w:cs="Calibri"/>
          <w:sz w:val="16"/>
          <w:szCs w:val="16"/>
        </w:rPr>
        <w:t xml:space="preserve">actions </w:t>
      </w:r>
      <w:r w:rsidRPr="00105ECD" w:rsidR="00A46A51">
        <w:rPr>
          <w:rFonts w:ascii="Calibri" w:hAnsi="Calibri" w:cs="Calibri"/>
          <w:sz w:val="16"/>
          <w:szCs w:val="16"/>
        </w:rPr>
        <w:t xml:space="preserve">de formation professionnelle, au sens des articles L.6311-1 et L.6313-1 du code du travail. </w:t>
      </w:r>
      <w:r w:rsidR="001E0865">
        <w:rPr>
          <w:rFonts w:ascii="Calibri" w:hAnsi="Calibri" w:cs="Calibri"/>
          <w:sz w:val="16"/>
          <w:szCs w:val="16"/>
        </w:rPr>
        <w:t>L</w:t>
      </w:r>
      <w:r w:rsidR="002F0DE3">
        <w:rPr>
          <w:rFonts w:ascii="Calibri" w:hAnsi="Calibri" w:cs="Calibri"/>
          <w:sz w:val="16"/>
          <w:szCs w:val="16"/>
        </w:rPr>
        <w:t>e titulaire est tenu de disposer de la certification prévue l’article L.6316-1 du même code</w:t>
      </w:r>
      <w:r w:rsidR="00A40A93">
        <w:rPr>
          <w:rFonts w:ascii="Calibri" w:hAnsi="Calibri" w:cs="Calibri"/>
          <w:sz w:val="16"/>
          <w:szCs w:val="16"/>
        </w:rPr>
        <w:t xml:space="preserve">. Sous peine de </w:t>
      </w:r>
      <w:r w:rsidR="002F0DE3">
        <w:rPr>
          <w:rFonts w:ascii="Calibri" w:hAnsi="Calibri" w:cs="Calibri"/>
          <w:sz w:val="16"/>
          <w:szCs w:val="16"/>
        </w:rPr>
        <w:t xml:space="preserve">résiliation, </w:t>
      </w:r>
      <w:r w:rsidRPr="002F0DE3" w:rsidR="002F0DE3">
        <w:rPr>
          <w:rFonts w:ascii="Calibri" w:hAnsi="Calibri" w:cs="Calibri"/>
          <w:sz w:val="16"/>
          <w:szCs w:val="16"/>
        </w:rPr>
        <w:t xml:space="preserve">il informe par courriel </w:t>
      </w:r>
      <w:r w:rsidRPr="0043723A" w:rsidR="0043723A">
        <w:rPr>
          <w:rFonts w:ascii="Calibri" w:hAnsi="Calibri" w:cs="Calibri"/>
          <w:sz w:val="16"/>
          <w:szCs w:val="16"/>
        </w:rPr>
        <w:t xml:space="preserve">France Travail </w:t>
      </w:r>
      <w:r w:rsidRPr="002F0DE3" w:rsidR="002F0DE3">
        <w:rPr>
          <w:rFonts w:ascii="Calibri" w:hAnsi="Calibri" w:cs="Calibri"/>
          <w:sz w:val="16"/>
          <w:szCs w:val="16"/>
        </w:rPr>
        <w:t>de la caducité ou de l’annulation de cette certification, dans un délai maximum de cinq jours calendaires à compter de la décision correspondante ou de sa notification</w:t>
      </w:r>
      <w:r w:rsidR="002F0DE3">
        <w:rPr>
          <w:rFonts w:ascii="Calibri" w:hAnsi="Calibri" w:cs="Calibri"/>
          <w:sz w:val="16"/>
          <w:szCs w:val="16"/>
        </w:rPr>
        <w:t>.</w:t>
      </w:r>
    </w:p>
    <w:p w:rsidRPr="00B97EAD" w:rsidR="00820EE1" w:rsidP="00A46A51" w:rsidRDefault="00F37AF7" w14:paraId="1B41F89C"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000B167A">
        <w:rPr>
          <w:rFonts w:ascii="Calibri" w:hAnsi="Calibri" w:cs="Calibri"/>
          <w:bCs/>
          <w:caps/>
          <w:color w:val="0000FF"/>
          <w:sz w:val="16"/>
          <w:szCs w:val="16"/>
          <w:u w:val="none"/>
        </w:rPr>
        <w:t>5</w:t>
      </w:r>
      <w:r w:rsidRPr="00B97EAD">
        <w:rPr>
          <w:rFonts w:ascii="Calibri" w:hAnsi="Calibri" w:cs="Calibri"/>
          <w:bCs/>
          <w:caps/>
          <w:color w:val="0000FF"/>
          <w:sz w:val="16"/>
          <w:szCs w:val="16"/>
          <w:u w:val="none"/>
        </w:rPr>
        <w:t xml:space="preserve"> – </w:t>
      </w:r>
      <w:r w:rsidRPr="00B97EAD" w:rsidR="00820EE1">
        <w:rPr>
          <w:rFonts w:ascii="Calibri" w:hAnsi="Calibri" w:cs="Calibri"/>
          <w:bCs/>
          <w:caps/>
          <w:color w:val="0000FF"/>
          <w:sz w:val="16"/>
          <w:szCs w:val="16"/>
          <w:u w:val="none"/>
        </w:rPr>
        <w:t>MODALITE</w:t>
      </w:r>
      <w:r w:rsidRPr="00B97EAD" w:rsidR="00707ACE">
        <w:rPr>
          <w:rFonts w:ascii="Calibri" w:hAnsi="Calibri" w:cs="Calibri"/>
          <w:bCs/>
          <w:caps/>
          <w:color w:val="0000FF"/>
          <w:sz w:val="16"/>
          <w:szCs w:val="16"/>
          <w:u w:val="none"/>
        </w:rPr>
        <w:t>S</w:t>
      </w:r>
      <w:r w:rsidRPr="00B97EAD" w:rsidR="00820EE1">
        <w:rPr>
          <w:rFonts w:ascii="Calibri" w:hAnsi="Calibri" w:cs="Calibri"/>
          <w:bCs/>
          <w:caps/>
          <w:color w:val="0000FF"/>
          <w:sz w:val="16"/>
          <w:szCs w:val="16"/>
          <w:u w:val="none"/>
        </w:rPr>
        <w:t xml:space="preserve"> DE COMMANDE</w:t>
      </w:r>
      <w:r w:rsidR="001B742F">
        <w:rPr>
          <w:rFonts w:ascii="Calibri" w:hAnsi="Calibri" w:cs="Calibri"/>
          <w:bCs/>
          <w:caps/>
          <w:color w:val="0000FF"/>
          <w:sz w:val="16"/>
          <w:szCs w:val="16"/>
          <w:u w:val="none"/>
        </w:rPr>
        <w:t xml:space="preserve"> et d’echange</w:t>
      </w:r>
    </w:p>
    <w:p w:rsidRPr="00B97EAD" w:rsidR="002A4CD6" w:rsidP="00A46A51" w:rsidRDefault="001B742F" w14:paraId="1B41F89D" w14:textId="77777777">
      <w:pPr>
        <w:numPr>
          <w:ilvl w:val="12"/>
          <w:numId w:val="0"/>
        </w:numPr>
        <w:tabs>
          <w:tab w:val="left" w:pos="180"/>
          <w:tab w:val="left" w:pos="567"/>
        </w:tabs>
        <w:spacing w:after="60"/>
        <w:jc w:val="both"/>
        <w:rPr>
          <w:rFonts w:ascii="Calibri" w:hAnsi="Calibri" w:cs="Calibri"/>
          <w:sz w:val="16"/>
          <w:szCs w:val="16"/>
        </w:rPr>
      </w:pPr>
      <w:r>
        <w:rPr>
          <w:rFonts w:ascii="Calibri" w:hAnsi="Calibri" w:cs="Calibri"/>
          <w:sz w:val="16"/>
          <w:szCs w:val="16"/>
        </w:rPr>
        <w:t>L</w:t>
      </w:r>
      <w:r w:rsidRPr="00B97EAD" w:rsidR="002A4CD6">
        <w:rPr>
          <w:rFonts w:ascii="Calibri" w:hAnsi="Calibri" w:cs="Calibri"/>
          <w:sz w:val="16"/>
          <w:szCs w:val="16"/>
        </w:rPr>
        <w:t xml:space="preserve">e titulaire est tenu de proposer autant </w:t>
      </w:r>
      <w:r w:rsidRPr="00B97EAD" w:rsidR="00FF146F">
        <w:rPr>
          <w:rFonts w:ascii="Calibri" w:hAnsi="Calibri" w:cs="Calibri"/>
          <w:sz w:val="16"/>
          <w:szCs w:val="16"/>
        </w:rPr>
        <w:t xml:space="preserve">de </w:t>
      </w:r>
      <w:r w:rsidRPr="00B97EAD" w:rsidR="002A4CD6">
        <w:rPr>
          <w:rFonts w:ascii="Calibri" w:hAnsi="Calibri" w:cs="Calibri"/>
          <w:sz w:val="16"/>
          <w:szCs w:val="16"/>
        </w:rPr>
        <w:t>plages horaires pour le 1</w:t>
      </w:r>
      <w:r w:rsidRPr="00B97EAD" w:rsidR="002A4CD6">
        <w:rPr>
          <w:rFonts w:ascii="Calibri" w:hAnsi="Calibri" w:cs="Calibri"/>
          <w:sz w:val="16"/>
          <w:szCs w:val="16"/>
          <w:vertAlign w:val="superscript"/>
        </w:rPr>
        <w:t>er</w:t>
      </w:r>
      <w:r w:rsidRPr="00B97EAD" w:rsidR="00FF146F">
        <w:rPr>
          <w:rFonts w:ascii="Calibri" w:hAnsi="Calibri" w:cs="Calibri"/>
          <w:sz w:val="16"/>
          <w:szCs w:val="16"/>
        </w:rPr>
        <w:t xml:space="preserve"> </w:t>
      </w:r>
      <w:r w:rsidRPr="00B97EAD" w:rsidR="002A4CD6">
        <w:rPr>
          <w:rFonts w:ascii="Calibri" w:hAnsi="Calibri" w:cs="Calibri"/>
          <w:sz w:val="16"/>
          <w:szCs w:val="16"/>
        </w:rPr>
        <w:t xml:space="preserve">entretien de la prestation que demandé par </w:t>
      </w:r>
      <w:r w:rsidRPr="0043723A" w:rsidR="0043723A">
        <w:rPr>
          <w:rFonts w:ascii="Calibri" w:hAnsi="Calibri" w:cs="Calibri"/>
          <w:sz w:val="16"/>
          <w:szCs w:val="16"/>
        </w:rPr>
        <w:t>France Travail</w:t>
      </w:r>
      <w:r w:rsidRPr="00B97EAD" w:rsidR="002A4CD6">
        <w:rPr>
          <w:rFonts w:ascii="Calibri" w:hAnsi="Calibri" w:cs="Calibri"/>
          <w:sz w:val="16"/>
          <w:szCs w:val="16"/>
        </w:rPr>
        <w:t xml:space="preserve">. Au plus tard un jour franc </w:t>
      </w:r>
      <w:r w:rsidRPr="00B97EAD" w:rsidR="00655BE4">
        <w:rPr>
          <w:rFonts w:ascii="Calibri" w:hAnsi="Calibri" w:cs="Calibri"/>
          <w:sz w:val="16"/>
          <w:szCs w:val="16"/>
        </w:rPr>
        <w:t xml:space="preserve">ouvré </w:t>
      </w:r>
      <w:r w:rsidRPr="00B97EAD" w:rsidR="002A4CD6">
        <w:rPr>
          <w:rFonts w:ascii="Calibri" w:hAnsi="Calibri" w:cs="Calibri"/>
          <w:sz w:val="16"/>
          <w:szCs w:val="16"/>
        </w:rPr>
        <w:t>avant la date du 1</w:t>
      </w:r>
      <w:r w:rsidRPr="00B97EAD" w:rsidR="00FF146F">
        <w:rPr>
          <w:rFonts w:ascii="Calibri" w:hAnsi="Calibri" w:cs="Calibri"/>
          <w:sz w:val="16"/>
          <w:szCs w:val="16"/>
          <w:vertAlign w:val="superscript"/>
        </w:rPr>
        <w:t>er</w:t>
      </w:r>
      <w:r w:rsidRPr="00B97EAD" w:rsidR="00FF146F">
        <w:rPr>
          <w:rFonts w:ascii="Calibri" w:hAnsi="Calibri" w:cs="Calibri"/>
          <w:sz w:val="16"/>
          <w:szCs w:val="16"/>
        </w:rPr>
        <w:t xml:space="preserve"> </w:t>
      </w:r>
      <w:r w:rsidRPr="00B97EAD" w:rsidR="002A4CD6">
        <w:rPr>
          <w:rFonts w:ascii="Calibri" w:hAnsi="Calibri" w:cs="Calibri"/>
          <w:sz w:val="16"/>
          <w:szCs w:val="16"/>
        </w:rPr>
        <w:t xml:space="preserve">entretien, le titulaire </w:t>
      </w:r>
      <w:r w:rsidRPr="00B97EAD" w:rsidR="00FF146F">
        <w:rPr>
          <w:rFonts w:ascii="Calibri" w:hAnsi="Calibri" w:cs="Calibri"/>
          <w:sz w:val="16"/>
          <w:szCs w:val="16"/>
        </w:rPr>
        <w:t>reçoit</w:t>
      </w:r>
      <w:r w:rsidRPr="00B97EAD" w:rsidR="002A4CD6">
        <w:rPr>
          <w:rFonts w:ascii="Calibri" w:hAnsi="Calibri" w:cs="Calibri"/>
          <w:sz w:val="16"/>
          <w:szCs w:val="16"/>
        </w:rPr>
        <w:t xml:space="preserve"> </w:t>
      </w:r>
      <w:r w:rsidRPr="00B97EAD" w:rsidR="00FF146F">
        <w:rPr>
          <w:rFonts w:ascii="Calibri" w:hAnsi="Calibri" w:cs="Calibri"/>
          <w:sz w:val="16"/>
          <w:szCs w:val="16"/>
        </w:rPr>
        <w:t>la « liste des inscrits »</w:t>
      </w:r>
      <w:r w:rsidRPr="00B97EAD" w:rsidR="00707ACE">
        <w:rPr>
          <w:rFonts w:ascii="Calibri" w:hAnsi="Calibri" w:cs="Calibri"/>
          <w:sz w:val="16"/>
          <w:szCs w:val="16"/>
        </w:rPr>
        <w:t xml:space="preserve"> valant</w:t>
      </w:r>
      <w:r w:rsidRPr="00B97EAD" w:rsidR="002A4CD6">
        <w:rPr>
          <w:rFonts w:ascii="Calibri" w:hAnsi="Calibri" w:cs="Calibri"/>
          <w:sz w:val="16"/>
          <w:szCs w:val="16"/>
        </w:rPr>
        <w:t xml:space="preserve"> commande </w:t>
      </w:r>
      <w:r w:rsidRPr="00B97EAD" w:rsidR="00707ACE">
        <w:rPr>
          <w:rFonts w:ascii="Calibri" w:hAnsi="Calibri" w:cs="Calibri"/>
          <w:sz w:val="16"/>
          <w:szCs w:val="16"/>
        </w:rPr>
        <w:t xml:space="preserve">de </w:t>
      </w:r>
      <w:r w:rsidRPr="0043723A" w:rsidR="0043723A">
        <w:rPr>
          <w:rFonts w:ascii="Calibri" w:hAnsi="Calibri" w:cs="Calibri"/>
          <w:sz w:val="16"/>
          <w:szCs w:val="16"/>
        </w:rPr>
        <w:t>France Travail</w:t>
      </w:r>
      <w:r>
        <w:rPr>
          <w:rFonts w:ascii="Calibri" w:hAnsi="Calibri" w:cs="Calibri"/>
          <w:sz w:val="16"/>
          <w:szCs w:val="16"/>
        </w:rPr>
        <w:t xml:space="preserve">. Elle </w:t>
      </w:r>
      <w:r w:rsidRPr="00B97EAD" w:rsidR="00707ACE">
        <w:rPr>
          <w:rFonts w:ascii="Calibri" w:hAnsi="Calibri" w:cs="Calibri"/>
          <w:sz w:val="16"/>
          <w:szCs w:val="16"/>
        </w:rPr>
        <w:t>mentionn</w:t>
      </w:r>
      <w:r>
        <w:rPr>
          <w:rFonts w:ascii="Calibri" w:hAnsi="Calibri" w:cs="Calibri"/>
          <w:sz w:val="16"/>
          <w:szCs w:val="16"/>
        </w:rPr>
        <w:t xml:space="preserve">e </w:t>
      </w:r>
      <w:r w:rsidRPr="00B97EAD" w:rsidR="00707ACE">
        <w:rPr>
          <w:rFonts w:ascii="Calibri" w:hAnsi="Calibri" w:cs="Calibri"/>
          <w:sz w:val="16"/>
          <w:szCs w:val="16"/>
        </w:rPr>
        <w:t>notamment</w:t>
      </w:r>
      <w:r w:rsidRPr="00B97EAD" w:rsidR="002A4CD6">
        <w:rPr>
          <w:rFonts w:ascii="Calibri" w:hAnsi="Calibri" w:cs="Calibri"/>
          <w:sz w:val="16"/>
          <w:szCs w:val="16"/>
        </w:rPr>
        <w:t xml:space="preserve"> la date et l’heure de chaque </w:t>
      </w:r>
      <w:r w:rsidRPr="00B97EAD" w:rsidR="00707ACE">
        <w:rPr>
          <w:rFonts w:ascii="Calibri" w:hAnsi="Calibri" w:cs="Calibri"/>
          <w:sz w:val="16"/>
          <w:szCs w:val="16"/>
        </w:rPr>
        <w:t>1</w:t>
      </w:r>
      <w:r w:rsidRPr="00B97EAD" w:rsidR="00707ACE">
        <w:rPr>
          <w:rFonts w:ascii="Calibri" w:hAnsi="Calibri" w:cs="Calibri"/>
          <w:sz w:val="16"/>
          <w:szCs w:val="16"/>
          <w:vertAlign w:val="superscript"/>
        </w:rPr>
        <w:t>er</w:t>
      </w:r>
      <w:r w:rsidRPr="00B97EAD" w:rsidR="00FF146F">
        <w:rPr>
          <w:rFonts w:ascii="Calibri" w:hAnsi="Calibri" w:cs="Calibri"/>
          <w:sz w:val="16"/>
          <w:szCs w:val="16"/>
        </w:rPr>
        <w:t xml:space="preserve"> </w:t>
      </w:r>
      <w:r w:rsidRPr="00B97EAD" w:rsidR="00707ACE">
        <w:rPr>
          <w:rFonts w:ascii="Calibri" w:hAnsi="Calibri" w:cs="Calibri"/>
          <w:sz w:val="16"/>
          <w:szCs w:val="16"/>
        </w:rPr>
        <w:t>entretien</w:t>
      </w:r>
      <w:r w:rsidRPr="00B97EAD" w:rsidR="002A4CD6">
        <w:rPr>
          <w:rFonts w:ascii="Calibri" w:hAnsi="Calibri" w:cs="Calibri"/>
          <w:sz w:val="16"/>
          <w:szCs w:val="16"/>
        </w:rPr>
        <w:t xml:space="preserve">, les nom et identifiant des bénéficiaires, ainsi que le lieu d’exécution de la prestation. Au plus tard le surlendemain (en jour ouvré) du démarrage de la prestation, le </w:t>
      </w:r>
      <w:r w:rsidRPr="00B97EAD" w:rsidR="00707ACE">
        <w:rPr>
          <w:rFonts w:ascii="Calibri" w:hAnsi="Calibri" w:cs="Calibri"/>
          <w:sz w:val="16"/>
          <w:szCs w:val="16"/>
        </w:rPr>
        <w:t>t</w:t>
      </w:r>
      <w:r w:rsidRPr="00B97EAD" w:rsidR="002A4CD6">
        <w:rPr>
          <w:rFonts w:ascii="Calibri" w:hAnsi="Calibri" w:cs="Calibri"/>
          <w:sz w:val="16"/>
          <w:szCs w:val="16"/>
        </w:rPr>
        <w:t>itulaire saisit sur la « liste des inscrits », pour chaque bénéficiaire, s’il était présent, a adhéré et doit en conséquence être considéré comme effectivement pris en charge au titre du marché, ou s’il était absent, absent excusé ou s’il n’a pas adhéré.</w:t>
      </w:r>
    </w:p>
    <w:p w:rsidR="002A4CD6" w:rsidP="00A46A51" w:rsidRDefault="0043723A" w14:paraId="1B41F89E" w14:textId="77777777">
      <w:pPr>
        <w:numPr>
          <w:ilvl w:val="12"/>
          <w:numId w:val="0"/>
        </w:numPr>
        <w:tabs>
          <w:tab w:val="left" w:pos="180"/>
          <w:tab w:val="left" w:pos="567"/>
        </w:tabs>
        <w:spacing w:after="60"/>
        <w:jc w:val="both"/>
        <w:rPr>
          <w:rFonts w:ascii="Calibri" w:hAnsi="Calibri" w:cs="Calibri"/>
          <w:sz w:val="16"/>
          <w:szCs w:val="16"/>
        </w:rPr>
      </w:pPr>
      <w:r w:rsidRPr="0043723A">
        <w:rPr>
          <w:rFonts w:ascii="Calibri" w:hAnsi="Calibri" w:cs="Calibri"/>
          <w:sz w:val="16"/>
          <w:szCs w:val="16"/>
        </w:rPr>
        <w:t xml:space="preserve">France Travail </w:t>
      </w:r>
      <w:r w:rsidRPr="00B97EAD" w:rsidR="002A4CD6">
        <w:rPr>
          <w:rFonts w:ascii="Calibri" w:hAnsi="Calibri" w:cs="Calibri"/>
          <w:sz w:val="16"/>
          <w:szCs w:val="16"/>
        </w:rPr>
        <w:t xml:space="preserve">se réserve le droit d’annuler à tout moment une </w:t>
      </w:r>
      <w:r w:rsidR="001B742F">
        <w:rPr>
          <w:rFonts w:ascii="Calibri" w:hAnsi="Calibri" w:cs="Calibri"/>
          <w:sz w:val="16"/>
          <w:szCs w:val="16"/>
        </w:rPr>
        <w:t>commande</w:t>
      </w:r>
      <w:r w:rsidRPr="00B97EAD" w:rsidR="002A4CD6">
        <w:rPr>
          <w:rFonts w:ascii="Calibri" w:hAnsi="Calibri" w:cs="Calibri"/>
          <w:sz w:val="16"/>
          <w:szCs w:val="16"/>
        </w:rPr>
        <w:t>,</w:t>
      </w:r>
      <w:r w:rsidRPr="00B97EAD" w:rsidR="00687682">
        <w:rPr>
          <w:rFonts w:ascii="Calibri" w:hAnsi="Calibri" w:cs="Calibri"/>
          <w:sz w:val="16"/>
          <w:szCs w:val="16"/>
        </w:rPr>
        <w:t xml:space="preserve"> sous réserve d’en informer le t</w:t>
      </w:r>
      <w:r w:rsidRPr="00B97EAD" w:rsidR="002A4CD6">
        <w:rPr>
          <w:rFonts w:ascii="Calibri" w:hAnsi="Calibri" w:cs="Calibri"/>
          <w:sz w:val="16"/>
          <w:szCs w:val="16"/>
        </w:rPr>
        <w:t xml:space="preserve">itulaire préalablement </w:t>
      </w:r>
      <w:r w:rsidR="001B742F">
        <w:rPr>
          <w:rFonts w:ascii="Calibri" w:hAnsi="Calibri" w:cs="Calibri"/>
          <w:sz w:val="16"/>
          <w:szCs w:val="16"/>
        </w:rPr>
        <w:t xml:space="preserve">au </w:t>
      </w:r>
      <w:r w:rsidRPr="00B97EAD" w:rsidR="002A4CD6">
        <w:rPr>
          <w:rFonts w:ascii="Calibri" w:hAnsi="Calibri" w:cs="Calibri"/>
          <w:sz w:val="16"/>
          <w:szCs w:val="16"/>
        </w:rPr>
        <w:t>démarrage</w:t>
      </w:r>
      <w:r w:rsidR="001B742F">
        <w:rPr>
          <w:rFonts w:ascii="Calibri" w:hAnsi="Calibri" w:cs="Calibri"/>
          <w:sz w:val="16"/>
          <w:szCs w:val="16"/>
        </w:rPr>
        <w:t xml:space="preserve"> de la prestation. C</w:t>
      </w:r>
      <w:r w:rsidRPr="00B97EAD" w:rsidR="002A4CD6">
        <w:rPr>
          <w:rFonts w:ascii="Calibri" w:hAnsi="Calibri" w:cs="Calibri"/>
          <w:sz w:val="16"/>
          <w:szCs w:val="16"/>
        </w:rPr>
        <w:t xml:space="preserve">ette annulation n’ouvre pas droit </w:t>
      </w:r>
      <w:r w:rsidR="001B742F">
        <w:rPr>
          <w:rFonts w:ascii="Calibri" w:hAnsi="Calibri" w:cs="Calibri"/>
          <w:sz w:val="16"/>
          <w:szCs w:val="16"/>
        </w:rPr>
        <w:t xml:space="preserve">à </w:t>
      </w:r>
      <w:r w:rsidRPr="00B97EAD" w:rsidR="002A4CD6">
        <w:rPr>
          <w:rFonts w:ascii="Calibri" w:hAnsi="Calibri" w:cs="Calibri"/>
          <w:sz w:val="16"/>
          <w:szCs w:val="16"/>
        </w:rPr>
        <w:t xml:space="preserve">indemnité. </w:t>
      </w:r>
    </w:p>
    <w:p w:rsidRPr="00B97EAD" w:rsidR="001B742F" w:rsidP="001B742F" w:rsidRDefault="001B742F" w14:paraId="1B41F89F"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A l’exclusion de la transmission des </w:t>
      </w:r>
      <w:r w:rsidRPr="00B97EAD">
        <w:rPr>
          <w:rFonts w:ascii="Calibri" w:hAnsi="Calibri" w:cs="Calibri"/>
          <w:i/>
          <w:sz w:val="16"/>
          <w:szCs w:val="16"/>
        </w:rPr>
        <w:t>curriculum vitae</w:t>
      </w:r>
      <w:r w:rsidRPr="00B97EAD">
        <w:rPr>
          <w:rFonts w:ascii="Calibri" w:hAnsi="Calibri" w:cs="Calibri"/>
          <w:sz w:val="16"/>
          <w:szCs w:val="16"/>
        </w:rPr>
        <w:t xml:space="preserve"> des intervenants, l’ensemble des échanges nécessaires s’effectue </w:t>
      </w:r>
      <w:r w:rsidRPr="00B97EAD">
        <w:rPr>
          <w:rFonts w:ascii="Calibri" w:hAnsi="Calibri" w:cs="Calibri"/>
          <w:i/>
          <w:sz w:val="16"/>
          <w:szCs w:val="16"/>
        </w:rPr>
        <w:t>via</w:t>
      </w:r>
      <w:r w:rsidRPr="00B97EAD">
        <w:rPr>
          <w:rFonts w:ascii="Calibri" w:hAnsi="Calibri" w:cs="Calibri"/>
          <w:sz w:val="16"/>
          <w:szCs w:val="16"/>
        </w:rPr>
        <w:t xml:space="preserve"> le portail Prest@ppli mis à disposition par </w:t>
      </w:r>
      <w:r w:rsidRPr="0043723A" w:rsidR="0043723A">
        <w:rPr>
          <w:rFonts w:ascii="Calibri" w:hAnsi="Calibri" w:cs="Calibri"/>
          <w:sz w:val="16"/>
          <w:szCs w:val="16"/>
        </w:rPr>
        <w:t>France Travail</w:t>
      </w:r>
      <w:r w:rsidRPr="00B97EAD">
        <w:rPr>
          <w:rFonts w:ascii="Calibri" w:hAnsi="Calibri" w:cs="Calibri"/>
          <w:sz w:val="16"/>
          <w:szCs w:val="16"/>
        </w:rPr>
        <w:t xml:space="preserve">. </w:t>
      </w:r>
    </w:p>
    <w:p w:rsidRPr="00B97EAD" w:rsidR="00B607AB" w:rsidP="00684F15" w:rsidRDefault="00707ACE" w14:paraId="1B41F8A0"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Article</w:t>
      </w:r>
      <w:r w:rsidRPr="00B97EAD" w:rsidR="00B607AB">
        <w:rPr>
          <w:rFonts w:ascii="Calibri" w:hAnsi="Calibri" w:cs="Calibri"/>
          <w:bCs/>
          <w:caps/>
          <w:color w:val="0000FF"/>
          <w:sz w:val="16"/>
          <w:szCs w:val="16"/>
          <w:u w:val="none"/>
        </w:rPr>
        <w:t xml:space="preserve"> </w:t>
      </w:r>
      <w:r w:rsidR="000B167A">
        <w:rPr>
          <w:rFonts w:ascii="Calibri" w:hAnsi="Calibri" w:cs="Calibri"/>
          <w:bCs/>
          <w:caps/>
          <w:color w:val="0000FF"/>
          <w:sz w:val="16"/>
          <w:szCs w:val="16"/>
          <w:u w:val="none"/>
        </w:rPr>
        <w:t>6</w:t>
      </w:r>
      <w:r w:rsidRPr="00B97EAD" w:rsidR="00FF146F">
        <w:rPr>
          <w:rFonts w:ascii="Calibri" w:hAnsi="Calibri" w:cs="Calibri"/>
          <w:bCs/>
          <w:caps/>
          <w:color w:val="0000FF"/>
          <w:sz w:val="16"/>
          <w:szCs w:val="16"/>
          <w:u w:val="none"/>
        </w:rPr>
        <w:t xml:space="preserve"> – </w:t>
      </w:r>
      <w:r w:rsidRPr="00B97EAD" w:rsidR="00B607AB">
        <w:rPr>
          <w:rFonts w:ascii="Calibri" w:hAnsi="Calibri" w:cs="Calibri"/>
          <w:bCs/>
          <w:caps/>
          <w:color w:val="0000FF"/>
          <w:sz w:val="16"/>
          <w:szCs w:val="16"/>
          <w:u w:val="none"/>
        </w:rPr>
        <w:t>INTERVENANT</w:t>
      </w:r>
      <w:r w:rsidRPr="00B97EAD" w:rsidR="00655BE4">
        <w:rPr>
          <w:rFonts w:ascii="Calibri" w:hAnsi="Calibri" w:cs="Calibri"/>
          <w:bCs/>
          <w:caps/>
          <w:color w:val="0000FF"/>
          <w:sz w:val="16"/>
          <w:szCs w:val="16"/>
          <w:u w:val="none"/>
        </w:rPr>
        <w:t>S</w:t>
      </w:r>
    </w:p>
    <w:p w:rsidRPr="00B97EAD" w:rsidR="00B607AB" w:rsidP="00684F15" w:rsidRDefault="004F262B" w14:paraId="1B41F8A1"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 titulaire se conforme strictement à la législation et à la règlementation du travail qui lui est applicable. </w:t>
      </w:r>
      <w:r w:rsidRPr="00B97EAD" w:rsidR="00655BE4">
        <w:rPr>
          <w:rFonts w:ascii="Calibri" w:hAnsi="Calibri" w:cs="Calibri"/>
          <w:sz w:val="16"/>
          <w:szCs w:val="16"/>
        </w:rPr>
        <w:t>L</w:t>
      </w:r>
      <w:r w:rsidRPr="00B97EAD" w:rsidR="00D67416">
        <w:rPr>
          <w:rFonts w:ascii="Calibri" w:hAnsi="Calibri" w:cs="Calibri"/>
          <w:sz w:val="16"/>
          <w:szCs w:val="16"/>
        </w:rPr>
        <w:t xml:space="preserve">es </w:t>
      </w:r>
      <w:r w:rsidR="003B61B7">
        <w:rPr>
          <w:rFonts w:ascii="Calibri" w:hAnsi="Calibri" w:cs="Calibri"/>
          <w:sz w:val="16"/>
          <w:szCs w:val="16"/>
        </w:rPr>
        <w:t>intervenants satisfont aux niveaux définis au I</w:t>
      </w:r>
      <w:r w:rsidR="00CE5A52">
        <w:rPr>
          <w:rFonts w:ascii="Calibri" w:hAnsi="Calibri" w:cs="Calibri"/>
          <w:sz w:val="16"/>
          <w:szCs w:val="16"/>
        </w:rPr>
        <w:t>.6</w:t>
      </w:r>
      <w:r w:rsidR="003B61B7">
        <w:rPr>
          <w:rFonts w:ascii="Calibri" w:hAnsi="Calibri" w:cs="Calibri"/>
          <w:sz w:val="16"/>
          <w:szCs w:val="16"/>
        </w:rPr>
        <w:t xml:space="preserve"> du devis accepté par </w:t>
      </w:r>
      <w:r w:rsidRPr="0043723A" w:rsidR="0043723A">
        <w:rPr>
          <w:rFonts w:ascii="Calibri" w:hAnsi="Calibri" w:cs="Calibri"/>
          <w:sz w:val="16"/>
          <w:szCs w:val="16"/>
        </w:rPr>
        <w:t>France Travail</w:t>
      </w:r>
      <w:r w:rsidR="003B61B7">
        <w:rPr>
          <w:rFonts w:ascii="Calibri" w:hAnsi="Calibri" w:cs="Calibri"/>
          <w:sz w:val="16"/>
          <w:szCs w:val="16"/>
        </w:rPr>
        <w:t xml:space="preserve">. </w:t>
      </w:r>
      <w:r w:rsidR="001B742F">
        <w:rPr>
          <w:rFonts w:ascii="Calibri" w:hAnsi="Calibri" w:cs="Calibri"/>
          <w:sz w:val="16"/>
          <w:szCs w:val="16"/>
        </w:rPr>
        <w:t xml:space="preserve">Sur </w:t>
      </w:r>
      <w:r w:rsidR="003B61B7">
        <w:rPr>
          <w:rFonts w:ascii="Calibri" w:hAnsi="Calibri" w:cs="Calibri"/>
          <w:sz w:val="16"/>
          <w:szCs w:val="16"/>
        </w:rPr>
        <w:t xml:space="preserve">demande de </w:t>
      </w:r>
      <w:r w:rsidRPr="0043723A" w:rsidR="0043723A">
        <w:rPr>
          <w:rFonts w:ascii="Calibri" w:hAnsi="Calibri" w:cs="Calibri"/>
          <w:sz w:val="16"/>
          <w:szCs w:val="16"/>
        </w:rPr>
        <w:t>France Travail</w:t>
      </w:r>
      <w:r w:rsidR="003B61B7">
        <w:rPr>
          <w:rFonts w:ascii="Calibri" w:hAnsi="Calibri" w:cs="Calibri"/>
          <w:sz w:val="16"/>
          <w:szCs w:val="16"/>
        </w:rPr>
        <w:t xml:space="preserve">, le titulaire apporte la preuve que tel est bien le cas. </w:t>
      </w:r>
    </w:p>
    <w:p w:rsidRPr="00B97EAD" w:rsidR="00B607AB" w:rsidP="000B167A" w:rsidRDefault="00D67416" w14:paraId="1B41F8A2"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000B167A">
        <w:rPr>
          <w:rFonts w:ascii="Calibri" w:hAnsi="Calibri" w:cs="Calibri"/>
          <w:bCs/>
          <w:caps/>
          <w:color w:val="0000FF"/>
          <w:sz w:val="16"/>
          <w:szCs w:val="16"/>
          <w:u w:val="none"/>
        </w:rPr>
        <w:t>7</w:t>
      </w:r>
      <w:r w:rsidRPr="00B97EAD">
        <w:rPr>
          <w:rFonts w:ascii="Calibri" w:hAnsi="Calibri" w:cs="Calibri"/>
          <w:bCs/>
          <w:caps/>
          <w:color w:val="0000FF"/>
          <w:sz w:val="16"/>
          <w:szCs w:val="16"/>
          <w:u w:val="none"/>
        </w:rPr>
        <w:t xml:space="preserve"> – CONFORMITE DES LOCAUX</w:t>
      </w:r>
    </w:p>
    <w:p w:rsidRPr="00B97EAD" w:rsidR="00D67416" w:rsidP="3CC3A4C0" w:rsidRDefault="00D67416" w14:paraId="1B41F8A3" w14:textId="27E68999">
      <w:p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locaux affectés </w:t>
      </w:r>
      <w:r w:rsidR="003B61B7">
        <w:rPr>
          <w:rFonts w:ascii="Calibri" w:hAnsi="Calibri" w:cs="Calibri"/>
          <w:sz w:val="16"/>
          <w:szCs w:val="16"/>
        </w:rPr>
        <w:t xml:space="preserve">par le titulaire </w:t>
      </w:r>
      <w:r w:rsidRPr="00B97EAD">
        <w:rPr>
          <w:rFonts w:ascii="Calibri" w:hAnsi="Calibri" w:cs="Calibri"/>
          <w:sz w:val="16"/>
          <w:szCs w:val="16"/>
        </w:rPr>
        <w:t>à l’exécution des prestations satisfont à la législation et à la réglementation en vigueur, notamment en matière de conditions d’hygiène et de sécurité pour l’accueil du public. Ces locaux sont adaptés, en taille et en capacité, au nombre de bénéficiaires à prendre en charge et sont appropriés au contenu de la prestation.</w:t>
      </w:r>
    </w:p>
    <w:p w:rsidRPr="00B97EAD" w:rsidR="00B607AB" w:rsidP="00E3685D" w:rsidRDefault="00D67416" w14:paraId="1B41F8A4"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000B167A">
        <w:rPr>
          <w:rFonts w:ascii="Calibri" w:hAnsi="Calibri" w:cs="Calibri"/>
          <w:bCs/>
          <w:caps/>
          <w:color w:val="0000FF"/>
          <w:sz w:val="16"/>
          <w:szCs w:val="16"/>
          <w:u w:val="none"/>
        </w:rPr>
        <w:t>8</w:t>
      </w:r>
      <w:r w:rsidRPr="00B97EAD">
        <w:rPr>
          <w:rFonts w:ascii="Calibri" w:hAnsi="Calibri" w:cs="Calibri"/>
          <w:bCs/>
          <w:caps/>
          <w:color w:val="0000FF"/>
          <w:sz w:val="16"/>
          <w:szCs w:val="16"/>
          <w:u w:val="none"/>
        </w:rPr>
        <w:t xml:space="preserve"> – </w:t>
      </w:r>
      <w:r w:rsidRPr="00B97EAD" w:rsidR="00B607AB">
        <w:rPr>
          <w:rFonts w:ascii="Calibri" w:hAnsi="Calibri" w:cs="Calibri"/>
          <w:bCs/>
          <w:caps/>
          <w:color w:val="0000FF"/>
          <w:sz w:val="16"/>
          <w:szCs w:val="16"/>
          <w:u w:val="none"/>
        </w:rPr>
        <w:t xml:space="preserve">OBLIGATIONS </w:t>
      </w:r>
      <w:r w:rsidRPr="00B97EAD">
        <w:rPr>
          <w:rFonts w:ascii="Calibri" w:hAnsi="Calibri" w:cs="Calibri"/>
          <w:bCs/>
          <w:caps/>
          <w:color w:val="0000FF"/>
          <w:sz w:val="16"/>
          <w:szCs w:val="16"/>
          <w:u w:val="none"/>
        </w:rPr>
        <w:t xml:space="preserve">RELATIVES AUX BENEFICIAIRES </w:t>
      </w:r>
    </w:p>
    <w:p w:rsidRPr="00105ECD" w:rsidR="007F6926" w:rsidP="00E3685D" w:rsidRDefault="007F6926" w14:paraId="1B41F8A5" w14:textId="77777777">
      <w:pPr>
        <w:spacing w:after="60"/>
        <w:jc w:val="both"/>
        <w:rPr>
          <w:rFonts w:ascii="Calibri" w:hAnsi="Calibri" w:eastAsia="MS Mincho" w:cs="Calibri"/>
          <w:iCs/>
          <w:sz w:val="16"/>
          <w:szCs w:val="16"/>
          <w:lang w:eastAsia="ja-JP"/>
        </w:rPr>
      </w:pPr>
      <w:r w:rsidRPr="00105ECD">
        <w:rPr>
          <w:rFonts w:ascii="Calibri" w:hAnsi="Calibri" w:cs="Calibri"/>
          <w:sz w:val="16"/>
          <w:szCs w:val="16"/>
        </w:rPr>
        <w:t>Le titulaire s’engage à respecter et faire respecter par son personnel</w:t>
      </w:r>
      <w:r w:rsidR="002034BB">
        <w:rPr>
          <w:rFonts w:ascii="Calibri" w:hAnsi="Calibri" w:cs="Calibri"/>
          <w:sz w:val="16"/>
          <w:szCs w:val="16"/>
        </w:rPr>
        <w:t>, ainsi que ses éventuels sous-traitants,</w:t>
      </w:r>
      <w:r w:rsidRPr="00105ECD">
        <w:rPr>
          <w:rFonts w:ascii="Calibri" w:hAnsi="Calibri" w:cs="Calibri"/>
          <w:sz w:val="16"/>
          <w:szCs w:val="16"/>
        </w:rPr>
        <w:t xml:space="preserve"> les principes d’égalité des usagers devant le service public, de laïcité et de neutralité du service public. Il prend toute mesure à cet effet et veille en particulier à ce que son personnel </w:t>
      </w:r>
      <w:r w:rsidR="002034BB">
        <w:rPr>
          <w:rFonts w:ascii="Calibri" w:hAnsi="Calibri" w:cs="Calibri"/>
          <w:sz w:val="16"/>
          <w:szCs w:val="16"/>
        </w:rPr>
        <w:t xml:space="preserve">ou celui de ses </w:t>
      </w:r>
      <w:r w:rsidR="002034BB">
        <w:rPr>
          <w:rFonts w:ascii="Calibri" w:hAnsi="Calibri" w:cs="Calibri"/>
          <w:sz w:val="16"/>
          <w:szCs w:val="16"/>
        </w:rPr>
        <w:t xml:space="preserve">éventuels sous-traitants </w:t>
      </w:r>
      <w:r w:rsidRPr="00105ECD">
        <w:rPr>
          <w:rFonts w:ascii="Calibri" w:hAnsi="Calibri" w:cs="Calibri"/>
          <w:sz w:val="16"/>
          <w:szCs w:val="16"/>
        </w:rPr>
        <w:t>s’abstienne de manifester ses opinions politiques ou religieuses, traite de façon égale toutes les personnes et respecte leur liberté de conscience et leur dignité.</w:t>
      </w:r>
      <w:r w:rsidRPr="00105ECD">
        <w:rPr>
          <w:rFonts w:ascii="Calibri" w:hAnsi="Calibri" w:eastAsia="MS Mincho" w:cs="Calibri"/>
          <w:iCs/>
          <w:sz w:val="16"/>
          <w:szCs w:val="16"/>
          <w:lang w:eastAsia="ja-JP"/>
        </w:rPr>
        <w:t xml:space="preserve"> </w:t>
      </w:r>
    </w:p>
    <w:p w:rsidRPr="00B97EAD" w:rsidR="00D67416" w:rsidP="00A46A51" w:rsidRDefault="00D26541" w14:paraId="1B41F8A6"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 titulaire s’engage à prendre toute mesure pour respecter et faire respecter par son personnel l’article L.1132-1 du code du travail </w:t>
      </w:r>
      <w:r w:rsidR="009713D8">
        <w:rPr>
          <w:rFonts w:ascii="Calibri" w:hAnsi="Calibri" w:cs="Calibri"/>
          <w:sz w:val="16"/>
          <w:szCs w:val="16"/>
        </w:rPr>
        <w:t>(</w:t>
      </w:r>
      <w:r w:rsidRPr="00B97EAD" w:rsidR="00492B48">
        <w:rPr>
          <w:rFonts w:ascii="Calibri" w:hAnsi="Calibri" w:cs="Calibri"/>
          <w:sz w:val="16"/>
          <w:szCs w:val="16"/>
        </w:rPr>
        <w:t>non-discrimin</w:t>
      </w:r>
      <w:r w:rsidRPr="00B97EAD">
        <w:rPr>
          <w:rFonts w:ascii="Calibri" w:hAnsi="Calibri" w:cs="Calibri"/>
          <w:sz w:val="16"/>
          <w:szCs w:val="16"/>
        </w:rPr>
        <w:t>ation</w:t>
      </w:r>
      <w:r w:rsidR="009713D8">
        <w:rPr>
          <w:rFonts w:ascii="Calibri" w:hAnsi="Calibri" w:cs="Calibri"/>
          <w:sz w:val="16"/>
          <w:szCs w:val="16"/>
        </w:rPr>
        <w:t>),</w:t>
      </w:r>
      <w:r w:rsidRPr="00B97EAD">
        <w:rPr>
          <w:rFonts w:ascii="Calibri" w:hAnsi="Calibri" w:cs="Calibri"/>
          <w:sz w:val="16"/>
          <w:szCs w:val="16"/>
        </w:rPr>
        <w:t xml:space="preserve"> ainsi qu’à utiliser une méthodologie en lien direct avec la finalité de la prestation.</w:t>
      </w:r>
    </w:p>
    <w:p w:rsidRPr="00B97EAD" w:rsidR="00D26541" w:rsidP="00A46A51" w:rsidRDefault="00D26541" w14:paraId="1B41F8A7" w14:textId="77777777">
      <w:pPr>
        <w:numPr>
          <w:ilvl w:val="12"/>
          <w:numId w:val="0"/>
        </w:numPr>
        <w:tabs>
          <w:tab w:val="left" w:pos="180"/>
          <w:tab w:val="left" w:pos="567"/>
        </w:tabs>
        <w:spacing w:after="60"/>
        <w:jc w:val="both"/>
        <w:rPr>
          <w:rFonts w:ascii="Calibri" w:hAnsi="Calibri" w:cs="Calibri"/>
          <w:sz w:val="20"/>
          <w:szCs w:val="20"/>
        </w:rPr>
      </w:pPr>
      <w:r w:rsidRPr="00B97EAD">
        <w:rPr>
          <w:rFonts w:ascii="Calibri" w:hAnsi="Calibri" w:cs="Calibri"/>
          <w:sz w:val="16"/>
          <w:szCs w:val="16"/>
        </w:rPr>
        <w:t>A peine de résiliation du marché sans mise en demeure préalable et à ses torts exclusifs dans les conditions fixées à l’article</w:t>
      </w:r>
      <w:r w:rsidRPr="00B97EAD">
        <w:rPr>
          <w:rFonts w:ascii="Calibri" w:hAnsi="Calibri" w:cs="Calibri"/>
          <w:sz w:val="20"/>
          <w:szCs w:val="20"/>
        </w:rPr>
        <w:t xml:space="preserve"> </w:t>
      </w:r>
      <w:r w:rsidRPr="00B97EAD">
        <w:rPr>
          <w:rFonts w:ascii="Calibri" w:hAnsi="Calibri" w:cs="Calibri"/>
          <w:sz w:val="16"/>
          <w:szCs w:val="16"/>
        </w:rPr>
        <w:t>1</w:t>
      </w:r>
      <w:r w:rsidR="00A86D26">
        <w:rPr>
          <w:rFonts w:ascii="Calibri" w:hAnsi="Calibri" w:cs="Calibri"/>
          <w:sz w:val="16"/>
          <w:szCs w:val="16"/>
        </w:rPr>
        <w:t>3</w:t>
      </w:r>
      <w:r w:rsidRPr="00B97EAD">
        <w:rPr>
          <w:rFonts w:ascii="Calibri" w:hAnsi="Calibri" w:cs="Calibri"/>
          <w:sz w:val="16"/>
          <w:szCs w:val="16"/>
        </w:rPr>
        <w:t>, le titulaire s’engage à ne réclamer aux bénéficiaires aucune contribution en argent ou en nature à quelque titre que ce soit à l’occasion de l’exécution du marché, y compris la mise à disposition de moyens matériels et documentaires.</w:t>
      </w:r>
      <w:r w:rsidRPr="00B97EAD">
        <w:rPr>
          <w:rFonts w:ascii="Calibri" w:hAnsi="Calibri" w:cs="Calibri"/>
          <w:sz w:val="20"/>
          <w:szCs w:val="20"/>
        </w:rPr>
        <w:t xml:space="preserve"> </w:t>
      </w:r>
    </w:p>
    <w:p w:rsidRPr="00B97EAD" w:rsidR="00D26541" w:rsidP="00A46A51" w:rsidRDefault="00D26541" w14:paraId="1B41F8A8"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Il garantit également </w:t>
      </w:r>
      <w:r w:rsidRPr="0043723A" w:rsidR="0043723A">
        <w:rPr>
          <w:rFonts w:ascii="Calibri" w:hAnsi="Calibri" w:cs="Calibri"/>
          <w:sz w:val="16"/>
          <w:szCs w:val="16"/>
        </w:rPr>
        <w:t xml:space="preserve">France Travail </w:t>
      </w:r>
      <w:r w:rsidRPr="00B97EAD">
        <w:rPr>
          <w:rFonts w:ascii="Calibri" w:hAnsi="Calibri" w:cs="Calibri"/>
          <w:sz w:val="16"/>
          <w:szCs w:val="16"/>
        </w:rPr>
        <w:t>contre une utilisation détournée de la prestation conduisant à orienter les bénéficiaires vers des services payants. Dans le cas où, dans le cadre de la prestation, un service payant est évoqué, le bénéficiaire est clairement informé du caractère payant dudit service.</w:t>
      </w:r>
    </w:p>
    <w:p w:rsidRPr="00B97EAD" w:rsidR="006545AB" w:rsidP="00A46A51" w:rsidRDefault="006545AB" w14:paraId="1B41F8A9"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Le titulaire garantit en outre les bénéficiaires contre toute atteinte de leur droit à l’image.</w:t>
      </w:r>
    </w:p>
    <w:p w:rsidRPr="00B97EAD" w:rsidR="00492B48" w:rsidP="00A46A51" w:rsidRDefault="00492B48" w14:paraId="1B41F8AA"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En application de l’article L.412-8 11° du code de la sécurité sociale, les demandeurs d'emploi inscrits sur la liste des demandeurs d’emploi bénéficient de la protection contre les accidents du travail et maladies professionnelles pour les accidents survenant du fait ou à l’occasion des prestations. Conformément </w:t>
      </w:r>
      <w:r w:rsidR="004773AE">
        <w:rPr>
          <w:rFonts w:ascii="Calibri" w:hAnsi="Calibri" w:cs="Calibri"/>
          <w:sz w:val="16"/>
          <w:szCs w:val="16"/>
        </w:rPr>
        <w:t>à</w:t>
      </w:r>
      <w:r w:rsidRPr="00B97EAD">
        <w:rPr>
          <w:rFonts w:ascii="Calibri" w:hAnsi="Calibri" w:cs="Calibri"/>
          <w:sz w:val="16"/>
          <w:szCs w:val="16"/>
        </w:rPr>
        <w:t xml:space="preserve"> l’article D.412-94 du </w:t>
      </w:r>
      <w:r w:rsidR="009713D8">
        <w:rPr>
          <w:rFonts w:ascii="Calibri" w:hAnsi="Calibri" w:cs="Calibri"/>
          <w:sz w:val="16"/>
          <w:szCs w:val="16"/>
        </w:rPr>
        <w:t xml:space="preserve">même </w:t>
      </w:r>
      <w:r w:rsidRPr="00B97EAD">
        <w:rPr>
          <w:rFonts w:ascii="Calibri" w:hAnsi="Calibri" w:cs="Calibri"/>
          <w:sz w:val="16"/>
          <w:szCs w:val="16"/>
        </w:rPr>
        <w:t xml:space="preserve">code, le titulaire informe </w:t>
      </w:r>
      <w:r w:rsidRPr="0043723A" w:rsidR="0043723A">
        <w:rPr>
          <w:rFonts w:ascii="Calibri" w:hAnsi="Calibri" w:cs="Calibri"/>
          <w:sz w:val="16"/>
          <w:szCs w:val="16"/>
        </w:rPr>
        <w:t>France Travail</w:t>
      </w:r>
      <w:r w:rsidRPr="00B97EAD">
        <w:rPr>
          <w:rFonts w:ascii="Calibri" w:hAnsi="Calibri" w:cs="Calibri"/>
          <w:sz w:val="16"/>
          <w:szCs w:val="16"/>
        </w:rPr>
        <w:t xml:space="preserve">, qui effectue les déclarations nécessaires, de la survenance et des circonstances </w:t>
      </w:r>
      <w:r w:rsidR="009713D8">
        <w:rPr>
          <w:rFonts w:ascii="Calibri" w:hAnsi="Calibri" w:cs="Calibri"/>
          <w:sz w:val="16"/>
          <w:szCs w:val="16"/>
        </w:rPr>
        <w:t xml:space="preserve">d’un </w:t>
      </w:r>
      <w:r w:rsidRPr="00B97EAD">
        <w:rPr>
          <w:rFonts w:ascii="Calibri" w:hAnsi="Calibri" w:cs="Calibri"/>
          <w:sz w:val="16"/>
          <w:szCs w:val="16"/>
        </w:rPr>
        <w:t xml:space="preserve">accident survenu à l’occasion de l’exécution de ces prestations, ce dans un délai maximum de vingt-quatre heures à compter de la survenance de l’accident. </w:t>
      </w:r>
    </w:p>
    <w:p w:rsidRPr="00B97EAD" w:rsidR="00F37AF7" w:rsidP="000B167A" w:rsidRDefault="00D67416" w14:paraId="1B41F8AB"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000B167A">
        <w:rPr>
          <w:rFonts w:ascii="Calibri" w:hAnsi="Calibri" w:cs="Calibri"/>
          <w:bCs/>
          <w:caps/>
          <w:color w:val="0000FF"/>
          <w:sz w:val="16"/>
          <w:szCs w:val="16"/>
          <w:u w:val="none"/>
        </w:rPr>
        <w:t>9</w:t>
      </w:r>
      <w:r w:rsidRPr="00B97EAD" w:rsidR="00707ACE">
        <w:rPr>
          <w:rFonts w:ascii="Calibri" w:hAnsi="Calibri" w:cs="Calibri"/>
          <w:bCs/>
          <w:caps/>
          <w:color w:val="0000FF"/>
          <w:sz w:val="16"/>
          <w:szCs w:val="16"/>
          <w:u w:val="none"/>
        </w:rPr>
        <w:t xml:space="preserve"> </w:t>
      </w:r>
      <w:r w:rsidRPr="00B97EAD">
        <w:rPr>
          <w:rFonts w:ascii="Calibri" w:hAnsi="Calibri" w:cs="Calibri"/>
          <w:bCs/>
          <w:caps/>
          <w:color w:val="0000FF"/>
          <w:sz w:val="16"/>
          <w:szCs w:val="16"/>
          <w:u w:val="none"/>
        </w:rPr>
        <w:t xml:space="preserve">– </w:t>
      </w:r>
      <w:r w:rsidRPr="00B97EAD" w:rsidR="00311417">
        <w:rPr>
          <w:rFonts w:ascii="Calibri" w:hAnsi="Calibri" w:cs="Calibri"/>
          <w:bCs/>
          <w:caps/>
          <w:color w:val="0000FF"/>
          <w:sz w:val="16"/>
          <w:szCs w:val="16"/>
          <w:u w:val="none"/>
        </w:rPr>
        <w:t>prix et</w:t>
      </w:r>
      <w:r w:rsidRPr="00B97EAD" w:rsidR="00F37AF7">
        <w:rPr>
          <w:rFonts w:ascii="Calibri" w:hAnsi="Calibri" w:cs="Calibri"/>
          <w:bCs/>
          <w:caps/>
          <w:color w:val="0000FF"/>
          <w:sz w:val="16"/>
          <w:szCs w:val="16"/>
          <w:u w:val="none"/>
        </w:rPr>
        <w:t xml:space="preserve"> reglement</w:t>
      </w:r>
    </w:p>
    <w:p w:rsidR="009713D8" w:rsidP="00A46A51" w:rsidRDefault="00B718C5" w14:paraId="1B41F8AC" w14:textId="77777777">
      <w:pPr>
        <w:numPr>
          <w:ilvl w:val="12"/>
          <w:numId w:val="0"/>
        </w:numPr>
        <w:tabs>
          <w:tab w:val="left" w:pos="180"/>
          <w:tab w:val="left" w:pos="567"/>
        </w:tabs>
        <w:spacing w:after="60"/>
        <w:jc w:val="both"/>
        <w:rPr>
          <w:rFonts w:ascii="Calibri" w:hAnsi="Calibri" w:cs="Calibri"/>
          <w:sz w:val="16"/>
          <w:szCs w:val="16"/>
        </w:rPr>
      </w:pPr>
      <w:r>
        <w:rPr>
          <w:rFonts w:ascii="Calibri" w:hAnsi="Calibri" w:cs="Calibri"/>
          <w:sz w:val="16"/>
          <w:szCs w:val="16"/>
        </w:rPr>
        <w:t xml:space="preserve">Dans le cas où, comme indiqué au I.8 du devis accepté par </w:t>
      </w:r>
      <w:r w:rsidRPr="0043723A" w:rsidR="0043723A">
        <w:rPr>
          <w:rFonts w:ascii="Calibri" w:hAnsi="Calibri" w:cs="Calibri"/>
          <w:sz w:val="16"/>
          <w:szCs w:val="16"/>
        </w:rPr>
        <w:t>France Travail</w:t>
      </w:r>
      <w:r>
        <w:rPr>
          <w:rFonts w:ascii="Calibri" w:hAnsi="Calibri" w:cs="Calibri"/>
          <w:sz w:val="16"/>
          <w:szCs w:val="16"/>
        </w:rPr>
        <w:t xml:space="preserve">, les prestations constituent des actions de formation professionnelle, celles-ci </w:t>
      </w:r>
      <w:r w:rsidR="009713D8">
        <w:rPr>
          <w:rFonts w:ascii="Calibri" w:hAnsi="Calibri" w:cs="Calibri"/>
          <w:sz w:val="16"/>
          <w:szCs w:val="16"/>
        </w:rPr>
        <w:t xml:space="preserve">sont susceptibles </w:t>
      </w:r>
      <w:r w:rsidRPr="00297DC1" w:rsidR="009713D8">
        <w:rPr>
          <w:rFonts w:ascii="Calibri" w:hAnsi="Calibri" w:cs="Calibri"/>
          <w:sz w:val="16"/>
          <w:szCs w:val="16"/>
        </w:rPr>
        <w:t>d’une exonération de TVA sur le fondement de l’article 261.4.4°a) du code général des impôts et aux conditions définies aux articles 202 A et 202 B de l’annexe II du même code</w:t>
      </w:r>
      <w:r w:rsidR="009713D8">
        <w:rPr>
          <w:rFonts w:ascii="Calibri" w:hAnsi="Calibri" w:cs="Calibri"/>
          <w:sz w:val="16"/>
          <w:szCs w:val="16"/>
        </w:rPr>
        <w:t>.</w:t>
      </w:r>
    </w:p>
    <w:p w:rsidRPr="00B97EAD" w:rsidR="00CA4A03" w:rsidP="00A46A51" w:rsidRDefault="00096649" w14:paraId="1B41F8AD"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L</w:t>
      </w:r>
      <w:r w:rsidRPr="00B97EAD" w:rsidR="000C7F4E">
        <w:rPr>
          <w:rFonts w:ascii="Calibri" w:hAnsi="Calibri" w:cs="Calibri"/>
          <w:sz w:val="16"/>
          <w:szCs w:val="16"/>
        </w:rPr>
        <w:t xml:space="preserve">es prix sont fermes et non révisables et s’entendent tous frais compris, notamment </w:t>
      </w:r>
      <w:r w:rsidRPr="00B97EAD" w:rsidR="00820EE1">
        <w:rPr>
          <w:rFonts w:ascii="Calibri" w:hAnsi="Calibri" w:cs="Calibri"/>
          <w:sz w:val="16"/>
          <w:szCs w:val="16"/>
        </w:rPr>
        <w:t>les charges fiscales, parafiscales e</w:t>
      </w:r>
      <w:r w:rsidR="00297DC1">
        <w:rPr>
          <w:rFonts w:ascii="Calibri" w:hAnsi="Calibri" w:cs="Calibri"/>
          <w:sz w:val="16"/>
          <w:szCs w:val="16"/>
        </w:rPr>
        <w:t>t autres frappant la prestation</w:t>
      </w:r>
      <w:r w:rsidR="009713D8">
        <w:rPr>
          <w:rFonts w:ascii="Calibri" w:hAnsi="Calibri" w:cs="Calibri"/>
          <w:sz w:val="16"/>
          <w:szCs w:val="16"/>
        </w:rPr>
        <w:t xml:space="preserve">. </w:t>
      </w:r>
      <w:r w:rsidR="00297DC1">
        <w:rPr>
          <w:rFonts w:ascii="Calibri" w:hAnsi="Calibri" w:cs="Calibri"/>
          <w:sz w:val="16"/>
          <w:szCs w:val="16"/>
        </w:rPr>
        <w:t xml:space="preserve"> </w:t>
      </w:r>
    </w:p>
    <w:p w:rsidRPr="00B97EAD" w:rsidR="00707ACE" w:rsidP="00A46A51" w:rsidRDefault="00707ACE" w14:paraId="1B41F8AE"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modalités de paiement sont définies </w:t>
      </w:r>
      <w:r w:rsidR="009713D8">
        <w:rPr>
          <w:rFonts w:ascii="Calibri" w:hAnsi="Calibri" w:cs="Calibri"/>
          <w:sz w:val="16"/>
          <w:szCs w:val="16"/>
        </w:rPr>
        <w:t xml:space="preserve">au II.2 du </w:t>
      </w:r>
      <w:r w:rsidRPr="00B97EAD">
        <w:rPr>
          <w:rFonts w:ascii="Calibri" w:hAnsi="Calibri" w:cs="Calibri"/>
          <w:sz w:val="16"/>
          <w:szCs w:val="16"/>
        </w:rPr>
        <w:t xml:space="preserve">devis accepté par </w:t>
      </w:r>
      <w:r w:rsidRPr="0043723A" w:rsidR="0043723A">
        <w:rPr>
          <w:rFonts w:ascii="Calibri" w:hAnsi="Calibri" w:cs="Calibri"/>
          <w:sz w:val="16"/>
          <w:szCs w:val="16"/>
        </w:rPr>
        <w:t>France Travail</w:t>
      </w:r>
      <w:r w:rsidRPr="00B97EAD">
        <w:rPr>
          <w:rFonts w:ascii="Calibri" w:hAnsi="Calibri" w:cs="Calibri"/>
          <w:sz w:val="16"/>
          <w:szCs w:val="16"/>
        </w:rPr>
        <w:t>.</w:t>
      </w:r>
      <w:r w:rsidRPr="00B97EAD" w:rsidR="00492B48">
        <w:rPr>
          <w:rFonts w:ascii="Calibri" w:hAnsi="Calibri" w:cs="Calibri"/>
          <w:sz w:val="16"/>
          <w:szCs w:val="16"/>
        </w:rPr>
        <w:t xml:space="preserve"> </w:t>
      </w:r>
      <w:r w:rsidR="009713D8">
        <w:rPr>
          <w:rFonts w:ascii="Calibri" w:hAnsi="Calibri" w:cs="Calibri"/>
          <w:sz w:val="16"/>
          <w:szCs w:val="16"/>
        </w:rPr>
        <w:t>A</w:t>
      </w:r>
      <w:r w:rsidRPr="00B97EAD" w:rsidR="00492B48">
        <w:rPr>
          <w:rFonts w:ascii="Calibri" w:hAnsi="Calibri" w:cs="Calibri"/>
          <w:sz w:val="16"/>
          <w:szCs w:val="16"/>
        </w:rPr>
        <w:t xml:space="preserve">ucun paiement </w:t>
      </w:r>
      <w:r w:rsidR="009713D8">
        <w:rPr>
          <w:rFonts w:ascii="Calibri" w:hAnsi="Calibri" w:cs="Calibri"/>
          <w:sz w:val="16"/>
          <w:szCs w:val="16"/>
        </w:rPr>
        <w:t>n’</w:t>
      </w:r>
      <w:r w:rsidRPr="00B97EAD" w:rsidR="00492B48">
        <w:rPr>
          <w:rFonts w:ascii="Calibri" w:hAnsi="Calibri" w:cs="Calibri"/>
          <w:sz w:val="16"/>
          <w:szCs w:val="16"/>
        </w:rPr>
        <w:t>est dû si le bénéficiaire ne se présente pas au 1</w:t>
      </w:r>
      <w:r w:rsidRPr="00B97EAD" w:rsidR="00492B48">
        <w:rPr>
          <w:rFonts w:ascii="Calibri" w:hAnsi="Calibri" w:cs="Calibri"/>
          <w:sz w:val="16"/>
          <w:szCs w:val="16"/>
          <w:vertAlign w:val="superscript"/>
        </w:rPr>
        <w:t>er</w:t>
      </w:r>
      <w:r w:rsidRPr="00B97EAD" w:rsidR="00492B48">
        <w:rPr>
          <w:rFonts w:ascii="Calibri" w:hAnsi="Calibri" w:cs="Calibri"/>
          <w:sz w:val="16"/>
          <w:szCs w:val="16"/>
        </w:rPr>
        <w:t xml:space="preserve"> entretien ou s’il n’adhère pas à la prestation à l’issue de celui-ci.</w:t>
      </w:r>
    </w:p>
    <w:p w:rsidRPr="00B97EAD" w:rsidR="00063D20" w:rsidP="00A46A51" w:rsidRDefault="00860F12" w14:paraId="1B41F8AF"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factures </w:t>
      </w:r>
      <w:r w:rsidRPr="00B97EAD" w:rsidR="00707ACE">
        <w:rPr>
          <w:rFonts w:ascii="Calibri" w:hAnsi="Calibri" w:cs="Calibri"/>
          <w:sz w:val="16"/>
          <w:szCs w:val="16"/>
        </w:rPr>
        <w:t xml:space="preserve">sont </w:t>
      </w:r>
      <w:r w:rsidR="00CE598C">
        <w:rPr>
          <w:rFonts w:ascii="Calibri" w:hAnsi="Calibri" w:cs="Calibri"/>
          <w:sz w:val="16"/>
          <w:szCs w:val="16"/>
        </w:rPr>
        <w:t>téléchargées sur le portail Chorus Pro.</w:t>
      </w:r>
    </w:p>
    <w:p w:rsidRPr="00B97EAD" w:rsidR="00F37AF7" w:rsidP="00A46A51" w:rsidRDefault="00F37AF7" w14:paraId="1B41F8B0"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w:t>
      </w:r>
      <w:r w:rsidRPr="00B97EAD" w:rsidR="00492B48">
        <w:rPr>
          <w:rFonts w:ascii="Calibri" w:hAnsi="Calibri" w:cs="Calibri"/>
          <w:sz w:val="16"/>
          <w:szCs w:val="16"/>
        </w:rPr>
        <w:t>factures sont réglées dans un délai maximum de</w:t>
      </w:r>
      <w:r w:rsidRPr="00B97EAD">
        <w:rPr>
          <w:rFonts w:ascii="Calibri" w:hAnsi="Calibri" w:cs="Calibri"/>
          <w:sz w:val="16"/>
          <w:szCs w:val="16"/>
        </w:rPr>
        <w:t xml:space="preserve"> 30</w:t>
      </w:r>
      <w:r w:rsidRPr="00B97EAD" w:rsidR="00B52C9C">
        <w:rPr>
          <w:rFonts w:ascii="Calibri" w:hAnsi="Calibri" w:cs="Calibri"/>
          <w:sz w:val="16"/>
          <w:szCs w:val="16"/>
        </w:rPr>
        <w:t xml:space="preserve"> jours à compter de leur</w:t>
      </w:r>
      <w:r w:rsidRPr="00B97EAD" w:rsidR="00492B48">
        <w:rPr>
          <w:rFonts w:ascii="Calibri" w:hAnsi="Calibri" w:cs="Calibri"/>
          <w:sz w:val="16"/>
          <w:szCs w:val="16"/>
        </w:rPr>
        <w:t xml:space="preserve"> </w:t>
      </w:r>
      <w:r w:rsidRPr="00B97EAD">
        <w:rPr>
          <w:rFonts w:ascii="Calibri" w:hAnsi="Calibri" w:cs="Calibri"/>
          <w:sz w:val="16"/>
          <w:szCs w:val="16"/>
        </w:rPr>
        <w:t>réception</w:t>
      </w:r>
      <w:r w:rsidR="009713D8">
        <w:rPr>
          <w:rFonts w:ascii="Calibri" w:hAnsi="Calibri" w:cs="Calibri"/>
          <w:sz w:val="16"/>
          <w:szCs w:val="16"/>
        </w:rPr>
        <w:t>,</w:t>
      </w:r>
      <w:r w:rsidRPr="00B97EAD">
        <w:rPr>
          <w:rFonts w:ascii="Calibri" w:hAnsi="Calibri" w:cs="Calibri"/>
          <w:sz w:val="16"/>
          <w:szCs w:val="16"/>
        </w:rPr>
        <w:t xml:space="preserve"> </w:t>
      </w:r>
      <w:r w:rsidRPr="00B97EAD" w:rsidR="00492B48">
        <w:rPr>
          <w:rFonts w:ascii="Calibri" w:hAnsi="Calibri" w:cs="Calibri"/>
          <w:sz w:val="16"/>
          <w:szCs w:val="16"/>
        </w:rPr>
        <w:t xml:space="preserve">à condition que le livrable et, le cas échéant, les autres pièces justificatives </w:t>
      </w:r>
      <w:r w:rsidRPr="00B97EAD" w:rsidR="00B3548A">
        <w:rPr>
          <w:rFonts w:ascii="Calibri" w:hAnsi="Calibri" w:cs="Calibri"/>
          <w:sz w:val="16"/>
          <w:szCs w:val="16"/>
        </w:rPr>
        <w:t xml:space="preserve">aient été préalablement adressées à </w:t>
      </w:r>
      <w:r w:rsidRPr="0043723A" w:rsidR="0043723A">
        <w:rPr>
          <w:rFonts w:ascii="Calibri" w:hAnsi="Calibri" w:cs="Calibri"/>
          <w:sz w:val="16"/>
          <w:szCs w:val="16"/>
        </w:rPr>
        <w:t>France Travail</w:t>
      </w:r>
      <w:r w:rsidRPr="00B97EAD" w:rsidR="00B3548A">
        <w:rPr>
          <w:rFonts w:ascii="Calibri" w:hAnsi="Calibri" w:cs="Calibri"/>
          <w:sz w:val="16"/>
          <w:szCs w:val="16"/>
        </w:rPr>
        <w:t>.</w:t>
      </w:r>
    </w:p>
    <w:p w:rsidRPr="00B97EAD" w:rsidR="003A794E" w:rsidP="000B167A" w:rsidRDefault="00311417" w14:paraId="1B41F8B1" w14:textId="77777777">
      <w:pPr>
        <w:pStyle w:val="Titre1"/>
        <w:spacing w:before="120" w:after="60"/>
        <w:rPr>
          <w:rFonts w:ascii="Calibri" w:hAnsi="Calibri" w:cs="Calibri"/>
          <w:sz w:val="16"/>
          <w:szCs w:val="16"/>
        </w:rPr>
      </w:pPr>
      <w:r w:rsidRPr="00B97EAD">
        <w:rPr>
          <w:rFonts w:ascii="Calibri" w:hAnsi="Calibri" w:cs="Calibri"/>
          <w:bCs/>
          <w:caps/>
          <w:color w:val="0000FF"/>
          <w:sz w:val="16"/>
          <w:szCs w:val="16"/>
          <w:u w:val="none"/>
        </w:rPr>
        <w:t xml:space="preserve">Article </w:t>
      </w:r>
      <w:r w:rsidR="000B167A">
        <w:rPr>
          <w:rFonts w:ascii="Calibri" w:hAnsi="Calibri" w:cs="Calibri"/>
          <w:bCs/>
          <w:caps/>
          <w:color w:val="0000FF"/>
          <w:sz w:val="16"/>
          <w:szCs w:val="16"/>
          <w:u w:val="none"/>
        </w:rPr>
        <w:t>10</w:t>
      </w:r>
      <w:r w:rsidRPr="00B97EAD">
        <w:rPr>
          <w:rFonts w:ascii="Calibri" w:hAnsi="Calibri" w:cs="Calibri"/>
          <w:bCs/>
          <w:caps/>
          <w:color w:val="0000FF"/>
          <w:sz w:val="16"/>
          <w:szCs w:val="16"/>
          <w:u w:val="none"/>
        </w:rPr>
        <w:t xml:space="preserve"> – </w:t>
      </w:r>
      <w:r w:rsidRPr="00B97EAD" w:rsidR="00B3548A">
        <w:rPr>
          <w:rFonts w:ascii="Calibri" w:hAnsi="Calibri" w:cs="Calibri"/>
          <w:bCs/>
          <w:caps/>
          <w:color w:val="0000FF"/>
          <w:sz w:val="16"/>
          <w:szCs w:val="16"/>
          <w:u w:val="none"/>
        </w:rPr>
        <w:t xml:space="preserve">REFACTIONS ET Penalités </w:t>
      </w:r>
    </w:p>
    <w:p w:rsidRPr="00B97EAD" w:rsidR="00B3548A" w:rsidP="00A46A51" w:rsidRDefault="009713D8" w14:paraId="1B41F8B2" w14:textId="77777777">
      <w:pPr>
        <w:numPr>
          <w:ilvl w:val="12"/>
          <w:numId w:val="0"/>
        </w:numPr>
        <w:tabs>
          <w:tab w:val="left" w:pos="180"/>
          <w:tab w:val="left" w:pos="567"/>
        </w:tabs>
        <w:spacing w:after="60"/>
        <w:jc w:val="both"/>
        <w:rPr>
          <w:rFonts w:ascii="Calibri" w:hAnsi="Calibri" w:cs="Calibri"/>
          <w:sz w:val="16"/>
          <w:szCs w:val="16"/>
        </w:rPr>
      </w:pPr>
      <w:r>
        <w:rPr>
          <w:rFonts w:ascii="Calibri" w:hAnsi="Calibri" w:cs="Calibri"/>
          <w:b/>
          <w:color w:val="002060"/>
          <w:sz w:val="16"/>
          <w:szCs w:val="16"/>
        </w:rPr>
        <w:t>10</w:t>
      </w:r>
      <w:r w:rsidRPr="000B167A" w:rsidR="003670E7">
        <w:rPr>
          <w:rFonts w:ascii="Calibri" w:hAnsi="Calibri" w:cs="Calibri"/>
          <w:b/>
          <w:color w:val="002060"/>
          <w:sz w:val="16"/>
          <w:szCs w:val="16"/>
        </w:rPr>
        <w:t>.1 -</w:t>
      </w:r>
      <w:r w:rsidRPr="00B97EAD" w:rsidR="003670E7">
        <w:rPr>
          <w:rFonts w:ascii="Calibri" w:hAnsi="Calibri" w:cs="Calibri"/>
          <w:sz w:val="16"/>
          <w:szCs w:val="16"/>
        </w:rPr>
        <w:t xml:space="preserve"> </w:t>
      </w:r>
      <w:r w:rsidRPr="00B97EAD" w:rsidR="00B3548A">
        <w:rPr>
          <w:rFonts w:ascii="Calibri" w:hAnsi="Calibri" w:cs="Calibri"/>
          <w:sz w:val="16"/>
          <w:szCs w:val="16"/>
        </w:rPr>
        <w:t>Les livrables et, le cas échéant, les autres pièces justificatives sont transmise</w:t>
      </w:r>
      <w:r w:rsidR="0051489D">
        <w:rPr>
          <w:rFonts w:ascii="Calibri" w:hAnsi="Calibri" w:cs="Calibri"/>
          <w:sz w:val="16"/>
          <w:szCs w:val="16"/>
        </w:rPr>
        <w:t>s</w:t>
      </w:r>
      <w:r w:rsidRPr="00B97EAD" w:rsidR="00B3548A">
        <w:rPr>
          <w:rFonts w:ascii="Calibri" w:hAnsi="Calibri" w:cs="Calibri"/>
          <w:sz w:val="16"/>
          <w:szCs w:val="16"/>
        </w:rPr>
        <w:t xml:space="preserve"> dans un délai maximum </w:t>
      </w:r>
      <w:r w:rsidRPr="009E7D0E" w:rsidR="00B3548A">
        <w:rPr>
          <w:rFonts w:ascii="Calibri" w:hAnsi="Calibri" w:cs="Calibri"/>
          <w:sz w:val="16"/>
          <w:szCs w:val="16"/>
        </w:rPr>
        <w:t xml:space="preserve">de 10 jours ouvrés </w:t>
      </w:r>
      <w:r w:rsidRPr="00B97EAD" w:rsidR="00B3548A">
        <w:rPr>
          <w:rFonts w:ascii="Calibri" w:hAnsi="Calibri" w:cs="Calibri"/>
          <w:sz w:val="16"/>
          <w:szCs w:val="16"/>
        </w:rPr>
        <w:t>à compter de la fin de la prestation.</w:t>
      </w:r>
      <w:r w:rsidRPr="00B97EAD" w:rsidR="003670E7">
        <w:rPr>
          <w:rFonts w:ascii="Calibri" w:hAnsi="Calibri" w:cs="Calibri"/>
          <w:sz w:val="16"/>
          <w:szCs w:val="16"/>
        </w:rPr>
        <w:t xml:space="preserve"> </w:t>
      </w:r>
      <w:r w:rsidRPr="0043723A" w:rsidR="0043723A">
        <w:rPr>
          <w:rFonts w:ascii="Calibri" w:hAnsi="Calibri" w:cs="Calibri"/>
          <w:sz w:val="16"/>
          <w:szCs w:val="16"/>
        </w:rPr>
        <w:t xml:space="preserve">France Travail </w:t>
      </w:r>
      <w:r w:rsidR="0051489D">
        <w:rPr>
          <w:rFonts w:ascii="Calibri" w:hAnsi="Calibri" w:cs="Calibri"/>
          <w:sz w:val="16"/>
          <w:szCs w:val="16"/>
        </w:rPr>
        <w:t>dispose d’</w:t>
      </w:r>
      <w:r w:rsidRPr="00B97EAD" w:rsidR="003670E7">
        <w:rPr>
          <w:rFonts w:ascii="Calibri" w:hAnsi="Calibri" w:cs="Calibri"/>
          <w:sz w:val="16"/>
          <w:szCs w:val="16"/>
        </w:rPr>
        <w:t>un délai de 90 jours à compter de la mise à disposition du livrable</w:t>
      </w:r>
      <w:r w:rsidR="0051489D">
        <w:rPr>
          <w:rFonts w:ascii="Calibri" w:hAnsi="Calibri" w:cs="Calibri"/>
          <w:sz w:val="16"/>
          <w:szCs w:val="16"/>
        </w:rPr>
        <w:t xml:space="preserve"> pour </w:t>
      </w:r>
      <w:r w:rsidRPr="00B97EAD" w:rsidR="00B3548A">
        <w:rPr>
          <w:rFonts w:ascii="Calibri" w:hAnsi="Calibri" w:cs="Calibri"/>
          <w:sz w:val="16"/>
          <w:szCs w:val="16"/>
        </w:rPr>
        <w:t>contr</w:t>
      </w:r>
      <w:r w:rsidRPr="00B97EAD" w:rsidR="003670E7">
        <w:rPr>
          <w:rFonts w:ascii="Calibri" w:hAnsi="Calibri" w:cs="Calibri"/>
          <w:sz w:val="16"/>
          <w:szCs w:val="16"/>
        </w:rPr>
        <w:t>ôler s</w:t>
      </w:r>
      <w:r w:rsidRPr="00B97EAD" w:rsidR="00B3548A">
        <w:rPr>
          <w:rFonts w:ascii="Calibri" w:hAnsi="Calibri" w:cs="Calibri"/>
          <w:sz w:val="16"/>
          <w:szCs w:val="16"/>
        </w:rPr>
        <w:t>a conformité aux spécifications du marché et vérifier que la prestation a été réalisée avec le degré de qualité attendu.</w:t>
      </w:r>
    </w:p>
    <w:p w:rsidRPr="00B97EAD" w:rsidR="003670E7" w:rsidP="00A46A51" w:rsidRDefault="00B3548A" w14:paraId="1B41F8B3"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Si tel n’est pas le cas, </w:t>
      </w:r>
      <w:r w:rsidRPr="0043723A" w:rsidR="0043723A">
        <w:rPr>
          <w:rFonts w:ascii="Calibri" w:hAnsi="Calibri" w:cs="Calibri"/>
          <w:sz w:val="16"/>
          <w:szCs w:val="16"/>
        </w:rPr>
        <w:t xml:space="preserve">France Travail </w:t>
      </w:r>
      <w:r w:rsidRPr="00B97EAD">
        <w:rPr>
          <w:rFonts w:ascii="Calibri" w:hAnsi="Calibri" w:cs="Calibri"/>
          <w:sz w:val="16"/>
          <w:szCs w:val="16"/>
        </w:rPr>
        <w:t>prononce soit une décision d’admission avec réfaction, soi</w:t>
      </w:r>
      <w:r w:rsidR="004773AE">
        <w:rPr>
          <w:rFonts w:ascii="Calibri" w:hAnsi="Calibri" w:cs="Calibri"/>
          <w:sz w:val="16"/>
          <w:szCs w:val="16"/>
        </w:rPr>
        <w:t>t</w:t>
      </w:r>
      <w:r w:rsidRPr="00B97EAD">
        <w:rPr>
          <w:rFonts w:ascii="Calibri" w:hAnsi="Calibri" w:cs="Calibri"/>
          <w:sz w:val="16"/>
          <w:szCs w:val="16"/>
        </w:rPr>
        <w:t xml:space="preserve"> une décision de rejet </w:t>
      </w:r>
      <w:r w:rsidR="0051489D">
        <w:rPr>
          <w:rFonts w:ascii="Calibri" w:hAnsi="Calibri" w:cs="Calibri"/>
          <w:sz w:val="16"/>
          <w:szCs w:val="16"/>
        </w:rPr>
        <w:t>si</w:t>
      </w:r>
      <w:r w:rsidRPr="00B97EAD">
        <w:rPr>
          <w:rFonts w:ascii="Calibri" w:hAnsi="Calibri" w:cs="Calibri"/>
          <w:sz w:val="16"/>
          <w:szCs w:val="16"/>
        </w:rPr>
        <w:t xml:space="preserve"> la non qualité du livrable est telle qu’elle équivaut à une absence de livrable. En cas d’admission avec réfaction, le montant de la réfaction est fixé forfaitairement à 20% du </w:t>
      </w:r>
      <w:r w:rsidRPr="00B97EAD" w:rsidR="003670E7">
        <w:rPr>
          <w:rFonts w:ascii="Calibri" w:hAnsi="Calibri" w:cs="Calibri"/>
          <w:sz w:val="16"/>
          <w:szCs w:val="16"/>
        </w:rPr>
        <w:t>prix unitaire ou</w:t>
      </w:r>
      <w:r w:rsidR="0051489D">
        <w:rPr>
          <w:rFonts w:ascii="Calibri" w:hAnsi="Calibri" w:cs="Calibri"/>
          <w:sz w:val="16"/>
          <w:szCs w:val="16"/>
        </w:rPr>
        <w:t>,</w:t>
      </w:r>
      <w:r w:rsidRPr="00B97EAD" w:rsidR="003670E7">
        <w:rPr>
          <w:rFonts w:ascii="Calibri" w:hAnsi="Calibri" w:cs="Calibri"/>
          <w:sz w:val="16"/>
          <w:szCs w:val="16"/>
        </w:rPr>
        <w:t xml:space="preserve"> le cas échéant, du pourcentage du prix unitaire justifié par le livrable et les autres pièces justificatives. Les décisions de rejet ou d’admission avec réfaction sont notifiées au titulaire et donnent lieu à l’établissement d’un avoir. Le silence gardé par </w:t>
      </w:r>
      <w:r w:rsidRPr="0043723A" w:rsidR="0043723A">
        <w:rPr>
          <w:rFonts w:ascii="Calibri" w:hAnsi="Calibri" w:cs="Calibri"/>
          <w:sz w:val="16"/>
          <w:szCs w:val="16"/>
        </w:rPr>
        <w:t xml:space="preserve">France Travail </w:t>
      </w:r>
      <w:r w:rsidRPr="00B97EAD" w:rsidR="003670E7">
        <w:rPr>
          <w:rFonts w:ascii="Calibri" w:hAnsi="Calibri" w:cs="Calibri"/>
          <w:sz w:val="16"/>
          <w:szCs w:val="16"/>
        </w:rPr>
        <w:t>vaut admission de la prestation.</w:t>
      </w:r>
    </w:p>
    <w:p w:rsidRPr="00B97EAD" w:rsidR="00B3548A" w:rsidP="00A46A51" w:rsidRDefault="009713D8" w14:paraId="1B41F8B4" w14:textId="77777777">
      <w:pPr>
        <w:numPr>
          <w:ilvl w:val="12"/>
          <w:numId w:val="0"/>
        </w:numPr>
        <w:tabs>
          <w:tab w:val="left" w:pos="180"/>
          <w:tab w:val="left" w:pos="567"/>
        </w:tabs>
        <w:spacing w:after="60"/>
        <w:jc w:val="both"/>
        <w:rPr>
          <w:rFonts w:ascii="Calibri" w:hAnsi="Calibri" w:cs="Calibri"/>
          <w:sz w:val="16"/>
          <w:szCs w:val="16"/>
        </w:rPr>
      </w:pPr>
      <w:r>
        <w:rPr>
          <w:rFonts w:ascii="Calibri" w:hAnsi="Calibri" w:cs="Calibri"/>
          <w:b/>
          <w:color w:val="002060"/>
          <w:sz w:val="16"/>
          <w:szCs w:val="16"/>
        </w:rPr>
        <w:t>10</w:t>
      </w:r>
      <w:r w:rsidRPr="000B167A" w:rsidR="003670E7">
        <w:rPr>
          <w:rFonts w:ascii="Calibri" w:hAnsi="Calibri" w:cs="Calibri"/>
          <w:b/>
          <w:color w:val="002060"/>
          <w:sz w:val="16"/>
          <w:szCs w:val="16"/>
        </w:rPr>
        <w:t>.2 -</w:t>
      </w:r>
      <w:r w:rsidRPr="00B97EAD" w:rsidR="003670E7">
        <w:rPr>
          <w:rFonts w:ascii="Calibri" w:hAnsi="Calibri" w:cs="Calibri"/>
          <w:sz w:val="16"/>
          <w:szCs w:val="16"/>
        </w:rPr>
        <w:t xml:space="preserve"> </w:t>
      </w:r>
      <w:r w:rsidR="0051489D">
        <w:rPr>
          <w:rFonts w:ascii="Calibri" w:hAnsi="Calibri" w:cs="Calibri"/>
          <w:sz w:val="16"/>
          <w:szCs w:val="16"/>
        </w:rPr>
        <w:t xml:space="preserve">En cas d’absence d’un intervenant ou de </w:t>
      </w:r>
      <w:r w:rsidRPr="007B6DDB" w:rsidR="0051489D">
        <w:rPr>
          <w:rFonts w:ascii="Calibri" w:hAnsi="Calibri" w:cs="Calibri"/>
          <w:sz w:val="16"/>
          <w:szCs w:val="16"/>
        </w:rPr>
        <w:t>non-respect de l’obligation d’affecter des locaux à l’exécution du marché</w:t>
      </w:r>
      <w:r w:rsidR="0051489D">
        <w:rPr>
          <w:rFonts w:ascii="Calibri" w:hAnsi="Calibri" w:cs="Calibri"/>
          <w:sz w:val="16"/>
          <w:szCs w:val="16"/>
        </w:rPr>
        <w:t>, l</w:t>
      </w:r>
      <w:r w:rsidRPr="00B97EAD" w:rsidR="003670E7">
        <w:rPr>
          <w:rFonts w:ascii="Calibri" w:hAnsi="Calibri" w:cs="Calibri"/>
          <w:sz w:val="16"/>
          <w:szCs w:val="16"/>
        </w:rPr>
        <w:t>e titulaire est redevable,</w:t>
      </w:r>
      <w:r w:rsidRPr="00B97EAD" w:rsidR="00B3548A">
        <w:rPr>
          <w:rFonts w:ascii="Calibri" w:hAnsi="Calibri" w:cs="Calibri"/>
          <w:sz w:val="16"/>
          <w:szCs w:val="16"/>
        </w:rPr>
        <w:t xml:space="preserve"> sans mise en demeure, </w:t>
      </w:r>
      <w:r>
        <w:rPr>
          <w:rFonts w:ascii="Calibri" w:hAnsi="Calibri" w:cs="Calibri"/>
          <w:sz w:val="16"/>
          <w:szCs w:val="16"/>
        </w:rPr>
        <w:t xml:space="preserve">d’une </w:t>
      </w:r>
      <w:r w:rsidRPr="00B97EAD" w:rsidR="003670E7">
        <w:rPr>
          <w:rFonts w:ascii="Calibri" w:hAnsi="Calibri" w:cs="Calibri"/>
          <w:sz w:val="16"/>
          <w:szCs w:val="16"/>
        </w:rPr>
        <w:t xml:space="preserve">pénalité </w:t>
      </w:r>
      <w:r>
        <w:rPr>
          <w:rFonts w:ascii="Calibri" w:hAnsi="Calibri" w:cs="Calibri"/>
          <w:sz w:val="16"/>
          <w:szCs w:val="16"/>
        </w:rPr>
        <w:t xml:space="preserve">de </w:t>
      </w:r>
      <w:r w:rsidR="00CE5A52">
        <w:rPr>
          <w:rFonts w:ascii="Calibri" w:hAnsi="Calibri" w:cs="Calibri"/>
          <w:sz w:val="16"/>
          <w:szCs w:val="16"/>
        </w:rPr>
        <w:t>5</w:t>
      </w:r>
      <w:r w:rsidR="00B03853">
        <w:rPr>
          <w:rFonts w:ascii="Calibri" w:hAnsi="Calibri" w:cs="Calibri"/>
          <w:sz w:val="16"/>
          <w:szCs w:val="16"/>
        </w:rPr>
        <w:t xml:space="preserve">0€ </w:t>
      </w:r>
      <w:r w:rsidR="0051489D">
        <w:rPr>
          <w:rFonts w:ascii="Calibri" w:hAnsi="Calibri" w:cs="Calibri"/>
          <w:sz w:val="16"/>
          <w:szCs w:val="16"/>
        </w:rPr>
        <w:t xml:space="preserve">par </w:t>
      </w:r>
      <w:r w:rsidR="00B03853">
        <w:rPr>
          <w:rFonts w:ascii="Calibri" w:hAnsi="Calibri" w:cs="Calibri"/>
          <w:sz w:val="16"/>
          <w:szCs w:val="16"/>
        </w:rPr>
        <w:t>manquement constaté</w:t>
      </w:r>
      <w:r w:rsidR="007B6DDB">
        <w:rPr>
          <w:rFonts w:ascii="Calibri" w:hAnsi="Calibri" w:cs="Calibri"/>
          <w:sz w:val="16"/>
          <w:szCs w:val="16"/>
        </w:rPr>
        <w:t>.</w:t>
      </w:r>
    </w:p>
    <w:p w:rsidRPr="00B97EAD" w:rsidR="00B3548A" w:rsidP="00A46A51" w:rsidRDefault="00B3548A" w14:paraId="1B41F8B5"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Les pénalités sont réglées dans un délai maximum de 30 jours à compter de la réception de la demande écrite de </w:t>
      </w:r>
      <w:r w:rsidRPr="0043723A" w:rsidR="0043723A">
        <w:rPr>
          <w:rFonts w:ascii="Calibri" w:hAnsi="Calibri" w:cs="Calibri"/>
          <w:sz w:val="16"/>
          <w:szCs w:val="16"/>
        </w:rPr>
        <w:t>France Travail</w:t>
      </w:r>
      <w:r w:rsidRPr="00B97EAD">
        <w:rPr>
          <w:rFonts w:ascii="Calibri" w:hAnsi="Calibri" w:cs="Calibri"/>
          <w:sz w:val="16"/>
          <w:szCs w:val="16"/>
        </w:rPr>
        <w:t xml:space="preserve">. A défaut, les pénalités sont </w:t>
      </w:r>
      <w:r w:rsidRPr="00B97EAD">
        <w:rPr>
          <w:rFonts w:ascii="Calibri" w:hAnsi="Calibri" w:cs="Calibri"/>
          <w:sz w:val="16"/>
          <w:szCs w:val="16"/>
        </w:rPr>
        <w:lastRenderedPageBreak/>
        <w:t xml:space="preserve">payées par précompte du montant total </w:t>
      </w:r>
      <w:r w:rsidR="00C66B9F">
        <w:rPr>
          <w:rFonts w:ascii="Calibri" w:hAnsi="Calibri" w:cs="Calibri"/>
          <w:sz w:val="16"/>
          <w:szCs w:val="16"/>
        </w:rPr>
        <w:t>de chaque facture jusqu’à leur</w:t>
      </w:r>
      <w:r w:rsidRPr="00B97EAD">
        <w:rPr>
          <w:rFonts w:ascii="Calibri" w:hAnsi="Calibri" w:cs="Calibri"/>
          <w:sz w:val="16"/>
          <w:szCs w:val="16"/>
        </w:rPr>
        <w:t xml:space="preserve"> complet paiement.</w:t>
      </w:r>
    </w:p>
    <w:p w:rsidRPr="00B97EAD" w:rsidR="00707ACE" w:rsidP="000B167A" w:rsidRDefault="00311417" w14:paraId="1B41F8B6"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Article 1</w:t>
      </w:r>
      <w:r w:rsidR="000B167A">
        <w:rPr>
          <w:rFonts w:ascii="Calibri" w:hAnsi="Calibri" w:cs="Calibri"/>
          <w:bCs/>
          <w:caps/>
          <w:color w:val="0000FF"/>
          <w:sz w:val="16"/>
          <w:szCs w:val="16"/>
          <w:u w:val="none"/>
        </w:rPr>
        <w:t>1</w:t>
      </w:r>
      <w:r w:rsidRPr="00B97EAD">
        <w:rPr>
          <w:rFonts w:ascii="Calibri" w:hAnsi="Calibri" w:cs="Calibri"/>
          <w:bCs/>
          <w:caps/>
          <w:color w:val="0000FF"/>
          <w:sz w:val="16"/>
          <w:szCs w:val="16"/>
          <w:u w:val="none"/>
        </w:rPr>
        <w:t xml:space="preserve"> – </w:t>
      </w:r>
      <w:r w:rsidRPr="00B97EAD" w:rsidR="002B3808">
        <w:rPr>
          <w:rFonts w:ascii="Calibri" w:hAnsi="Calibri" w:cs="Calibri"/>
          <w:bCs/>
          <w:caps/>
          <w:color w:val="0000FF"/>
          <w:sz w:val="16"/>
          <w:szCs w:val="16"/>
          <w:u w:val="none"/>
        </w:rPr>
        <w:t>PROTECTION DES DONNEES PERSONNELLES</w:t>
      </w:r>
    </w:p>
    <w:p w:rsidRPr="00B97EAD" w:rsidR="007B6CC0" w:rsidP="00A46A51" w:rsidRDefault="005E77AA" w14:paraId="1B41F8B7" w14:textId="77777777">
      <w:pPr>
        <w:spacing w:after="60"/>
        <w:jc w:val="both"/>
        <w:rPr>
          <w:rFonts w:ascii="Calibri" w:hAnsi="Calibri" w:cs="Calibri"/>
          <w:b/>
          <w:color w:val="002060"/>
          <w:sz w:val="16"/>
          <w:szCs w:val="16"/>
        </w:rPr>
      </w:pPr>
      <w:r w:rsidRPr="00B97EAD">
        <w:rPr>
          <w:rFonts w:ascii="Calibri" w:hAnsi="Calibri" w:cs="Calibri"/>
          <w:b/>
          <w:color w:val="002060"/>
          <w:sz w:val="16"/>
          <w:szCs w:val="16"/>
        </w:rPr>
        <w:t>1</w:t>
      </w:r>
      <w:r w:rsidR="000B167A">
        <w:rPr>
          <w:rFonts w:ascii="Calibri" w:hAnsi="Calibri" w:cs="Calibri"/>
          <w:b/>
          <w:color w:val="002060"/>
          <w:sz w:val="16"/>
          <w:szCs w:val="16"/>
        </w:rPr>
        <w:t>1</w:t>
      </w:r>
      <w:r w:rsidRPr="00B97EAD">
        <w:rPr>
          <w:rFonts w:ascii="Calibri" w:hAnsi="Calibri" w:cs="Calibri"/>
          <w:b/>
          <w:color w:val="002060"/>
          <w:sz w:val="16"/>
          <w:szCs w:val="16"/>
        </w:rPr>
        <w:t>.1 -</w:t>
      </w:r>
      <w:r w:rsidRPr="00B97EAD" w:rsidR="007B6CC0">
        <w:rPr>
          <w:rFonts w:ascii="Calibri" w:hAnsi="Calibri" w:cs="Calibri"/>
          <w:b/>
          <w:color w:val="002060"/>
          <w:sz w:val="16"/>
          <w:szCs w:val="16"/>
        </w:rPr>
        <w:t xml:space="preserve"> Traitement de données personnelles autorisé, réglementation applicable et lieu d’hébergement</w:t>
      </w:r>
    </w:p>
    <w:p w:rsidRPr="00B97EAD" w:rsidR="007B6CC0" w:rsidP="00A46A51" w:rsidRDefault="007B6CC0" w14:paraId="1B41F8B8" w14:textId="77777777">
      <w:pPr>
        <w:spacing w:after="60"/>
        <w:jc w:val="both"/>
        <w:rPr>
          <w:rFonts w:ascii="Calibri" w:hAnsi="Calibri" w:cs="Calibri"/>
          <w:bCs/>
          <w:sz w:val="16"/>
          <w:szCs w:val="16"/>
        </w:rPr>
      </w:pPr>
      <w:r w:rsidRPr="00B97EAD">
        <w:rPr>
          <w:rFonts w:ascii="Calibri" w:hAnsi="Calibri" w:cs="Calibri"/>
          <w:bCs/>
          <w:sz w:val="16"/>
          <w:szCs w:val="16"/>
        </w:rPr>
        <w:t xml:space="preserve">Le titulaire est autorisé à traiter, pour le compte de </w:t>
      </w:r>
      <w:r w:rsidRPr="0043723A" w:rsidR="0043723A">
        <w:rPr>
          <w:rFonts w:ascii="Calibri" w:hAnsi="Calibri" w:cs="Calibri"/>
          <w:bCs/>
          <w:sz w:val="16"/>
          <w:szCs w:val="16"/>
        </w:rPr>
        <w:t>France Travail</w:t>
      </w:r>
      <w:r w:rsidRPr="00B97EAD">
        <w:rPr>
          <w:rFonts w:ascii="Calibri" w:hAnsi="Calibri" w:cs="Calibri"/>
          <w:bCs/>
          <w:sz w:val="16"/>
          <w:szCs w:val="16"/>
        </w:rPr>
        <w:t>, les données personnelles nécessaires à l’exécution du marché pour les finalités et aux conditions décrites aux présentes CGE et au devis annexé.</w:t>
      </w:r>
    </w:p>
    <w:p w:rsidRPr="00B97EAD" w:rsidR="007B6CC0" w:rsidP="00A46A51" w:rsidRDefault="0043723A" w14:paraId="1B41F8B9" w14:textId="77777777">
      <w:pPr>
        <w:spacing w:after="60"/>
        <w:jc w:val="both"/>
        <w:rPr>
          <w:rFonts w:ascii="Calibri" w:hAnsi="Calibri" w:cs="Calibri"/>
          <w:bCs/>
          <w:sz w:val="16"/>
          <w:szCs w:val="16"/>
        </w:rPr>
      </w:pPr>
      <w:r w:rsidRPr="0043723A">
        <w:rPr>
          <w:rFonts w:ascii="Calibri" w:hAnsi="Calibri" w:cs="Calibri"/>
          <w:bCs/>
          <w:sz w:val="16"/>
          <w:szCs w:val="16"/>
        </w:rPr>
        <w:t>France Travail</w:t>
      </w:r>
      <w:r w:rsidRPr="00B97EAD" w:rsidR="007B6CC0">
        <w:rPr>
          <w:rFonts w:ascii="Calibri" w:hAnsi="Calibri" w:cs="Calibri"/>
          <w:bCs/>
          <w:sz w:val="16"/>
          <w:szCs w:val="16"/>
        </w:rPr>
        <w:t xml:space="preserve"> et le titulaire s’engagent à respecter la réglementation applicable à ces traitements, notamment le règlement européen 2016/679 du 27 avril 2016 </w:t>
      </w:r>
      <w:r w:rsidRPr="00B97EAD" w:rsidR="007B6CC0">
        <w:rPr>
          <w:rFonts w:ascii="Calibri" w:hAnsi="Calibri" w:cs="Calibri"/>
          <w:sz w:val="16"/>
          <w:szCs w:val="16"/>
        </w:rPr>
        <w:t>dit « règlement général sur la protection des données » (RGPD) et la loi n°78-17 du 6 janvier 1978 relative à l’informatique, aux fichiers et aux libertés</w:t>
      </w:r>
      <w:r w:rsidRPr="00B97EAD" w:rsidR="007B6CC0">
        <w:rPr>
          <w:rFonts w:ascii="Calibri" w:hAnsi="Calibri" w:cs="Calibri"/>
          <w:bCs/>
          <w:sz w:val="16"/>
          <w:szCs w:val="16"/>
        </w:rPr>
        <w:t xml:space="preserve">. </w:t>
      </w:r>
    </w:p>
    <w:p w:rsidRPr="000B167A" w:rsidR="007B6CC0" w:rsidP="00A46A51" w:rsidRDefault="007B6CC0" w14:paraId="1B41F8BA" w14:textId="2253713A">
      <w:pPr>
        <w:spacing w:after="60"/>
        <w:jc w:val="both"/>
        <w:rPr>
          <w:rFonts w:ascii="Calibri" w:hAnsi="Calibri" w:cs="Calibri"/>
          <w:sz w:val="16"/>
          <w:szCs w:val="16"/>
        </w:rPr>
      </w:pPr>
      <w:r w:rsidRPr="00B97EAD">
        <w:rPr>
          <w:rFonts w:ascii="Calibri" w:hAnsi="Calibri" w:cs="Calibri"/>
          <w:iCs/>
          <w:sz w:val="16"/>
          <w:szCs w:val="16"/>
        </w:rPr>
        <w:t xml:space="preserve">Les coordonnées du délégué à la protection des données désigné par le titulaire en application de l’article 37 du RGPD sont communiquées à </w:t>
      </w:r>
      <w:r w:rsidRPr="0043723A" w:rsidR="0043723A">
        <w:rPr>
          <w:rFonts w:ascii="Calibri" w:hAnsi="Calibri" w:cs="Calibri"/>
          <w:iCs/>
          <w:sz w:val="16"/>
          <w:szCs w:val="16"/>
        </w:rPr>
        <w:t xml:space="preserve">France Travail </w:t>
      </w:r>
      <w:r w:rsidRPr="00B97EAD">
        <w:rPr>
          <w:rFonts w:ascii="Calibri" w:hAnsi="Calibri" w:cs="Calibri"/>
          <w:iCs/>
          <w:sz w:val="16"/>
          <w:szCs w:val="16"/>
        </w:rPr>
        <w:t xml:space="preserve">dans un délai </w:t>
      </w:r>
      <w:r w:rsidR="008210D9">
        <w:rPr>
          <w:rFonts w:ascii="Calibri" w:hAnsi="Calibri" w:cs="Calibri"/>
          <w:iCs/>
          <w:sz w:val="16"/>
          <w:szCs w:val="16"/>
        </w:rPr>
        <w:t xml:space="preserve">maximum </w:t>
      </w:r>
      <w:r w:rsidRPr="00B97EAD">
        <w:rPr>
          <w:rFonts w:ascii="Calibri" w:hAnsi="Calibri" w:cs="Calibri"/>
          <w:iCs/>
          <w:sz w:val="16"/>
          <w:szCs w:val="16"/>
        </w:rPr>
        <w:t xml:space="preserve">de 30 jours à compter de la notification du </w:t>
      </w:r>
      <w:r w:rsidR="00875406">
        <w:rPr>
          <w:rFonts w:ascii="Calibri" w:hAnsi="Calibri" w:cs="Calibri"/>
          <w:iCs/>
          <w:sz w:val="16"/>
          <w:szCs w:val="16"/>
        </w:rPr>
        <w:t>marché</w:t>
      </w:r>
      <w:r w:rsidRPr="00B97EAD">
        <w:rPr>
          <w:rFonts w:ascii="Calibri" w:hAnsi="Calibri" w:cs="Calibri"/>
          <w:iCs/>
          <w:sz w:val="16"/>
          <w:szCs w:val="16"/>
        </w:rPr>
        <w:t xml:space="preserve">. Le </w:t>
      </w:r>
      <w:r w:rsidRPr="00B97EAD">
        <w:rPr>
          <w:rFonts w:ascii="Calibri" w:hAnsi="Calibri" w:cs="Calibri"/>
          <w:bCs/>
          <w:sz w:val="16"/>
          <w:szCs w:val="16"/>
        </w:rPr>
        <w:t>délégué à la protection des données</w:t>
      </w:r>
      <w:r w:rsidRPr="00B97EAD" w:rsidDel="00EE079D">
        <w:rPr>
          <w:rFonts w:ascii="Calibri" w:hAnsi="Calibri" w:cs="Calibri"/>
          <w:sz w:val="16"/>
          <w:szCs w:val="16"/>
        </w:rPr>
        <w:t xml:space="preserve"> </w:t>
      </w:r>
      <w:r w:rsidRPr="00B97EAD">
        <w:rPr>
          <w:rFonts w:ascii="Calibri" w:hAnsi="Calibri" w:cs="Calibri"/>
          <w:sz w:val="16"/>
          <w:szCs w:val="16"/>
        </w:rPr>
        <w:t xml:space="preserve">de </w:t>
      </w:r>
      <w:r w:rsidRPr="0043723A" w:rsidR="0043723A">
        <w:rPr>
          <w:rFonts w:ascii="Calibri" w:hAnsi="Calibri" w:cs="Calibri"/>
          <w:sz w:val="16"/>
          <w:szCs w:val="16"/>
        </w:rPr>
        <w:t xml:space="preserve">France Travail </w:t>
      </w:r>
      <w:r w:rsidRPr="00B97EAD" w:rsidR="00B90D16">
        <w:rPr>
          <w:rFonts w:ascii="Calibri" w:hAnsi="Calibri" w:cs="Calibri"/>
          <w:sz w:val="16"/>
          <w:szCs w:val="16"/>
        </w:rPr>
        <w:t>est</w:t>
      </w:r>
      <w:r w:rsidRPr="00B97EAD">
        <w:rPr>
          <w:rFonts w:ascii="Calibri" w:hAnsi="Calibri" w:cs="Calibri"/>
          <w:sz w:val="16"/>
          <w:szCs w:val="16"/>
        </w:rPr>
        <w:t xml:space="preserve"> contacté par courriel à </w:t>
      </w:r>
      <w:hyperlink w:history="1" r:id="rId15">
        <w:r w:rsidRPr="00191AC1" w:rsidR="000A6E7D">
          <w:rPr>
            <w:rStyle w:val="Lienhypertexte"/>
            <w:rFonts w:ascii="Calibri" w:hAnsi="Calibri" w:cs="Calibri"/>
            <w:sz w:val="16"/>
            <w:szCs w:val="16"/>
          </w:rPr>
          <w:t>contact-dpd@francetravail.fr</w:t>
        </w:r>
      </w:hyperlink>
      <w:r w:rsidR="000B167A">
        <w:rPr>
          <w:rFonts w:ascii="Calibri" w:hAnsi="Calibri" w:cs="Calibri"/>
          <w:sz w:val="16"/>
          <w:szCs w:val="16"/>
        </w:rPr>
        <w:t xml:space="preserve"> </w:t>
      </w:r>
      <w:r w:rsidRPr="00B97EAD">
        <w:rPr>
          <w:rFonts w:ascii="Calibri" w:hAnsi="Calibri" w:cs="Calibri"/>
          <w:sz w:val="16"/>
          <w:szCs w:val="16"/>
        </w:rPr>
        <w:t xml:space="preserve">ou par courrier à l’adresse : </w:t>
      </w:r>
      <w:r w:rsidRPr="0043723A" w:rsidR="0043723A">
        <w:rPr>
          <w:rFonts w:ascii="Calibri" w:hAnsi="Calibri" w:cs="Calibri"/>
          <w:bCs/>
          <w:sz w:val="16"/>
          <w:szCs w:val="16"/>
        </w:rPr>
        <w:t>France Travail</w:t>
      </w:r>
      <w:r w:rsidRPr="00B97EAD">
        <w:rPr>
          <w:rFonts w:ascii="Calibri" w:hAnsi="Calibri" w:cs="Calibri"/>
          <w:bCs/>
          <w:sz w:val="16"/>
          <w:szCs w:val="16"/>
        </w:rPr>
        <w:t>, délégué à la protection des données</w:t>
      </w:r>
      <w:r w:rsidRPr="00B97EAD">
        <w:rPr>
          <w:rFonts w:ascii="Calibri" w:hAnsi="Calibri" w:cs="Calibri"/>
          <w:sz w:val="16"/>
          <w:szCs w:val="16"/>
        </w:rPr>
        <w:t>,</w:t>
      </w:r>
      <w:r w:rsidRPr="00B97EAD">
        <w:rPr>
          <w:rFonts w:ascii="Calibri" w:hAnsi="Calibri" w:cs="Calibri"/>
          <w:bCs/>
          <w:sz w:val="16"/>
          <w:szCs w:val="16"/>
        </w:rPr>
        <w:t xml:space="preserve"> 1-5 avenue du Docteur Gley, 75987 Paris Cedex 20</w:t>
      </w:r>
      <w:r w:rsidRPr="00B97EAD">
        <w:rPr>
          <w:rFonts w:ascii="Calibri" w:hAnsi="Calibri" w:cs="Calibri"/>
          <w:sz w:val="16"/>
          <w:szCs w:val="16"/>
        </w:rPr>
        <w:t>.</w:t>
      </w:r>
    </w:p>
    <w:p w:rsidRPr="00B97EAD" w:rsidR="007B6CC0" w:rsidP="00A46A51" w:rsidRDefault="007B6CC0" w14:paraId="1B41F8BB" w14:textId="77777777">
      <w:pPr>
        <w:spacing w:after="60"/>
        <w:jc w:val="both"/>
        <w:rPr>
          <w:rFonts w:ascii="Calibri" w:hAnsi="Calibri" w:cs="Calibri"/>
          <w:bCs/>
          <w:sz w:val="16"/>
          <w:szCs w:val="16"/>
        </w:rPr>
      </w:pPr>
      <w:r w:rsidRPr="00B97EAD">
        <w:rPr>
          <w:rFonts w:ascii="Calibri" w:hAnsi="Calibri" w:cs="Calibri"/>
          <w:bCs/>
          <w:sz w:val="16"/>
          <w:szCs w:val="16"/>
        </w:rPr>
        <w:t xml:space="preserve">Sauf accord préalable exprès de </w:t>
      </w:r>
      <w:r w:rsidRPr="0043723A" w:rsidR="0043723A">
        <w:rPr>
          <w:rFonts w:ascii="Calibri" w:hAnsi="Calibri" w:cs="Calibri"/>
          <w:bCs/>
          <w:sz w:val="16"/>
          <w:szCs w:val="16"/>
        </w:rPr>
        <w:t xml:space="preserve">France Travail </w:t>
      </w:r>
      <w:r w:rsidRPr="00B97EAD">
        <w:rPr>
          <w:rFonts w:ascii="Calibri" w:hAnsi="Calibri" w:cs="Calibri"/>
          <w:bCs/>
          <w:sz w:val="16"/>
          <w:szCs w:val="16"/>
        </w:rPr>
        <w:t xml:space="preserve">et à peine de résiliation à ses torts exclusifs, le titulaire traite les données sur le territoire de l’Union européenne uniquement. </w:t>
      </w:r>
    </w:p>
    <w:p w:rsidRPr="00B97EAD" w:rsidR="007B6CC0" w:rsidP="00E3685D" w:rsidRDefault="005E77AA" w14:paraId="1B41F8BC" w14:textId="77777777">
      <w:pPr>
        <w:spacing w:before="120" w:after="60"/>
        <w:jc w:val="both"/>
        <w:rPr>
          <w:rFonts w:ascii="Calibri" w:hAnsi="Calibri" w:cs="Calibri"/>
          <w:b/>
          <w:color w:val="002060"/>
          <w:sz w:val="16"/>
          <w:szCs w:val="16"/>
        </w:rPr>
      </w:pPr>
      <w:r w:rsidRPr="00B97EAD">
        <w:rPr>
          <w:rFonts w:ascii="Calibri" w:hAnsi="Calibri" w:cs="Calibri"/>
          <w:b/>
          <w:color w:val="002060"/>
          <w:sz w:val="16"/>
          <w:szCs w:val="16"/>
        </w:rPr>
        <w:t>1</w:t>
      </w:r>
      <w:r w:rsidR="000B167A">
        <w:rPr>
          <w:rFonts w:ascii="Calibri" w:hAnsi="Calibri" w:cs="Calibri"/>
          <w:b/>
          <w:color w:val="002060"/>
          <w:sz w:val="16"/>
          <w:szCs w:val="16"/>
        </w:rPr>
        <w:t>1</w:t>
      </w:r>
      <w:r w:rsidRPr="00B97EAD">
        <w:rPr>
          <w:rFonts w:ascii="Calibri" w:hAnsi="Calibri" w:cs="Calibri"/>
          <w:b/>
          <w:color w:val="002060"/>
          <w:sz w:val="16"/>
          <w:szCs w:val="16"/>
        </w:rPr>
        <w:t xml:space="preserve">.2 - </w:t>
      </w:r>
      <w:r w:rsidRPr="00B97EAD" w:rsidR="007B6CC0">
        <w:rPr>
          <w:rFonts w:ascii="Calibri" w:hAnsi="Calibri" w:cs="Calibri"/>
          <w:b/>
          <w:color w:val="002060"/>
          <w:sz w:val="16"/>
          <w:szCs w:val="16"/>
        </w:rPr>
        <w:t>Obligations du titulaire en matière de protection des données et de sécurité</w:t>
      </w:r>
    </w:p>
    <w:p w:rsidRPr="00B97EAD" w:rsidR="007B6CC0" w:rsidP="00A46A51" w:rsidRDefault="007B6CC0" w14:paraId="1B41F8BD" w14:textId="77777777">
      <w:pPr>
        <w:spacing w:after="60"/>
        <w:jc w:val="both"/>
        <w:rPr>
          <w:rFonts w:ascii="Calibri" w:hAnsi="Calibri" w:cs="Calibri"/>
          <w:bCs/>
          <w:sz w:val="16"/>
          <w:szCs w:val="16"/>
        </w:rPr>
      </w:pPr>
      <w:r w:rsidRPr="00B97EAD">
        <w:rPr>
          <w:rFonts w:ascii="Calibri" w:hAnsi="Calibri" w:cs="Calibri"/>
          <w:bCs/>
          <w:sz w:val="16"/>
          <w:szCs w:val="16"/>
        </w:rPr>
        <w:t>Le titulaire s’engage à :</w:t>
      </w:r>
    </w:p>
    <w:p w:rsidRPr="00B97EAD" w:rsidR="007B6CC0" w:rsidP="0043723A" w:rsidRDefault="007B6CC0" w14:paraId="1B41F8BE" w14:textId="77777777">
      <w:pPr>
        <w:pStyle w:val="Paragraphedeliste"/>
        <w:numPr>
          <w:ilvl w:val="0"/>
          <w:numId w:val="13"/>
        </w:numPr>
        <w:spacing w:after="60"/>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 xml:space="preserve">traiter les données uniquement pour les finalités et selon les instructions </w:t>
      </w:r>
      <w:r w:rsidRPr="00B97EAD" w:rsidR="00B90D16">
        <w:rPr>
          <w:rFonts w:ascii="Calibri" w:hAnsi="Calibri" w:eastAsia="Times New Roman" w:cs="Calibri"/>
          <w:bCs/>
          <w:sz w:val="16"/>
          <w:szCs w:val="16"/>
          <w:lang w:eastAsia="ar-SA"/>
        </w:rPr>
        <w:t>données</w:t>
      </w:r>
      <w:r w:rsidRPr="00B97EAD">
        <w:rPr>
          <w:rFonts w:ascii="Calibri" w:hAnsi="Calibri" w:eastAsia="Times New Roman" w:cs="Calibri"/>
          <w:bCs/>
          <w:sz w:val="16"/>
          <w:szCs w:val="16"/>
          <w:lang w:eastAsia="ar-SA"/>
        </w:rPr>
        <w:t xml:space="preserve">. Dans le cas où il considère qu’une instruction contrevient à la réglementation en matière de protection des données </w:t>
      </w:r>
      <w:r w:rsidRPr="00B97EAD">
        <w:rPr>
          <w:rFonts w:ascii="Calibri" w:hAnsi="Calibri" w:cs="Calibri"/>
          <w:bCs/>
          <w:sz w:val="16"/>
          <w:szCs w:val="16"/>
        </w:rPr>
        <w:t>personnelles</w:t>
      </w:r>
      <w:r w:rsidRPr="00B97EAD">
        <w:rPr>
          <w:rFonts w:ascii="Calibri" w:hAnsi="Calibri" w:eastAsia="Times New Roman" w:cs="Calibri"/>
          <w:bCs/>
          <w:sz w:val="16"/>
          <w:szCs w:val="16"/>
          <w:lang w:eastAsia="ar-SA"/>
        </w:rPr>
        <w:t xml:space="preserve">, il en informe immédiatement </w:t>
      </w:r>
      <w:r w:rsidRPr="0043723A" w:rsidR="0043723A">
        <w:rPr>
          <w:rFonts w:ascii="Calibri" w:hAnsi="Calibri" w:eastAsia="Times New Roman" w:cs="Calibri"/>
          <w:bCs/>
          <w:sz w:val="16"/>
          <w:szCs w:val="16"/>
          <w:lang w:eastAsia="ar-SA"/>
        </w:rPr>
        <w:t>France Travail</w:t>
      </w:r>
      <w:r w:rsidRPr="00B97EAD">
        <w:rPr>
          <w:rFonts w:ascii="Calibri" w:hAnsi="Calibri" w:eastAsia="Times New Roman" w:cs="Calibri"/>
          <w:bCs/>
          <w:sz w:val="16"/>
          <w:szCs w:val="16"/>
          <w:lang w:eastAsia="ar-SA"/>
        </w:rPr>
        <w:t xml:space="preserve">; </w:t>
      </w:r>
    </w:p>
    <w:p w:rsidR="0043723A" w:rsidP="0043723A" w:rsidRDefault="007B6CC0" w14:paraId="1B41F8BF" w14:textId="77777777">
      <w:pPr>
        <w:pStyle w:val="Paragraphedeliste"/>
        <w:numPr>
          <w:ilvl w:val="0"/>
          <w:numId w:val="13"/>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 xml:space="preserve">garantir la confidentialité des données </w:t>
      </w:r>
      <w:r w:rsidRPr="00B97EAD">
        <w:rPr>
          <w:rFonts w:ascii="Calibri" w:hAnsi="Calibri" w:cs="Calibri"/>
          <w:bCs/>
          <w:sz w:val="16"/>
          <w:szCs w:val="16"/>
        </w:rPr>
        <w:t>personnelles</w:t>
      </w:r>
      <w:r w:rsidRPr="00B97EAD" w:rsidDel="008C79F5">
        <w:rPr>
          <w:rFonts w:ascii="Calibri" w:hAnsi="Calibri" w:eastAsia="Times New Roman" w:cs="Calibri"/>
          <w:bCs/>
          <w:sz w:val="16"/>
          <w:szCs w:val="16"/>
          <w:lang w:eastAsia="ar-SA"/>
        </w:rPr>
        <w:t xml:space="preserve"> </w:t>
      </w:r>
      <w:r w:rsidRPr="00B97EAD">
        <w:rPr>
          <w:rFonts w:ascii="Calibri" w:hAnsi="Calibri" w:eastAsia="Times New Roman" w:cs="Calibri"/>
          <w:bCs/>
          <w:sz w:val="16"/>
          <w:szCs w:val="16"/>
          <w:lang w:eastAsia="ar-SA"/>
        </w:rPr>
        <w:t xml:space="preserve">traitées et notamment veiller à ce que les personnes autorisées à traiter les données respectent leur confidentialité et bénéficient d’une formation suffisante en </w:t>
      </w:r>
      <w:r w:rsidRPr="00B97EAD" w:rsidR="00B90D16">
        <w:rPr>
          <w:rFonts w:ascii="Calibri" w:hAnsi="Calibri" w:eastAsia="Times New Roman" w:cs="Calibri"/>
          <w:bCs/>
          <w:sz w:val="16"/>
          <w:szCs w:val="16"/>
          <w:lang w:eastAsia="ar-SA"/>
        </w:rPr>
        <w:t xml:space="preserve">la </w:t>
      </w:r>
      <w:r w:rsidRPr="00B97EAD">
        <w:rPr>
          <w:rFonts w:ascii="Calibri" w:hAnsi="Calibri" w:eastAsia="Times New Roman" w:cs="Calibri"/>
          <w:bCs/>
          <w:sz w:val="16"/>
          <w:szCs w:val="16"/>
          <w:lang w:eastAsia="ar-SA"/>
        </w:rPr>
        <w:t>matière ;</w:t>
      </w:r>
    </w:p>
    <w:p w:rsidRPr="0043723A" w:rsidR="007B6CC0" w:rsidP="0043723A" w:rsidRDefault="007B6CC0" w14:paraId="1B41F8C0" w14:textId="77777777">
      <w:pPr>
        <w:pStyle w:val="Paragraphedeliste"/>
        <w:numPr>
          <w:ilvl w:val="0"/>
          <w:numId w:val="13"/>
        </w:numPr>
        <w:spacing w:after="60"/>
        <w:ind w:left="284" w:hanging="215"/>
        <w:contextualSpacing w:val="0"/>
        <w:rPr>
          <w:rFonts w:ascii="Calibri" w:hAnsi="Calibri" w:eastAsia="Times New Roman" w:cs="Calibri"/>
          <w:bCs/>
          <w:sz w:val="16"/>
          <w:szCs w:val="16"/>
          <w:lang w:eastAsia="ar-SA"/>
        </w:rPr>
      </w:pPr>
      <w:r w:rsidRPr="0043723A">
        <w:rPr>
          <w:rFonts w:ascii="Calibri" w:hAnsi="Calibri" w:eastAsia="Times New Roman" w:cs="Calibri"/>
          <w:bCs/>
          <w:iCs/>
          <w:sz w:val="16"/>
          <w:szCs w:val="16"/>
        </w:rPr>
        <w:t xml:space="preserve">mettre à disposition de </w:t>
      </w:r>
      <w:r w:rsidRPr="0043723A" w:rsidR="0043723A">
        <w:rPr>
          <w:rFonts w:ascii="Calibri" w:hAnsi="Calibri" w:eastAsia="Times New Roman" w:cs="Calibri"/>
          <w:bCs/>
          <w:iCs/>
          <w:sz w:val="16"/>
          <w:szCs w:val="16"/>
        </w:rPr>
        <w:t xml:space="preserve">France Travail </w:t>
      </w:r>
      <w:r w:rsidRPr="0043723A">
        <w:rPr>
          <w:rFonts w:ascii="Calibri" w:hAnsi="Calibri" w:eastAsia="Times New Roman" w:cs="Calibri"/>
          <w:bCs/>
          <w:iCs/>
          <w:sz w:val="16"/>
          <w:szCs w:val="16"/>
        </w:rPr>
        <w:t xml:space="preserve">l’ensemble des informations nécessaires permettant de démontrer le respect de ses obligations en matière de protection des données </w:t>
      </w:r>
      <w:r w:rsidRPr="0043723A">
        <w:rPr>
          <w:rFonts w:ascii="Calibri" w:hAnsi="Calibri" w:cs="Calibri"/>
          <w:bCs/>
          <w:sz w:val="16"/>
          <w:szCs w:val="16"/>
        </w:rPr>
        <w:t>personnelles</w:t>
      </w:r>
      <w:r w:rsidRPr="0043723A">
        <w:rPr>
          <w:rFonts w:ascii="Calibri" w:hAnsi="Calibri" w:eastAsia="Times New Roman" w:cs="Calibri"/>
          <w:bCs/>
          <w:iCs/>
          <w:sz w:val="16"/>
          <w:szCs w:val="16"/>
        </w:rPr>
        <w:t xml:space="preserve"> ou permettant la réalisation d’audits sur pièces ou sur place, par </w:t>
      </w:r>
      <w:r w:rsidRPr="0043723A" w:rsidR="0043723A">
        <w:rPr>
          <w:rFonts w:ascii="Calibri" w:hAnsi="Calibri" w:eastAsia="Times New Roman" w:cs="Calibri"/>
          <w:bCs/>
          <w:iCs/>
          <w:sz w:val="16"/>
          <w:szCs w:val="16"/>
        </w:rPr>
        <w:t>France Travail</w:t>
      </w:r>
      <w:r w:rsidRPr="0043723A">
        <w:rPr>
          <w:rFonts w:ascii="Calibri" w:hAnsi="Calibri" w:eastAsia="Times New Roman" w:cs="Calibri"/>
          <w:bCs/>
          <w:iCs/>
          <w:sz w:val="16"/>
          <w:szCs w:val="16"/>
        </w:rPr>
        <w:t xml:space="preserve">, un organisme mandaté par ses soins à cet effet ou toute autorité de contrôle à laquelle </w:t>
      </w:r>
      <w:r w:rsidRPr="0043723A" w:rsidR="0043723A">
        <w:rPr>
          <w:rFonts w:ascii="Calibri" w:hAnsi="Calibri" w:eastAsia="Times New Roman" w:cs="Calibri"/>
          <w:bCs/>
          <w:iCs/>
          <w:sz w:val="16"/>
          <w:szCs w:val="16"/>
        </w:rPr>
        <w:t xml:space="preserve">France Travail </w:t>
      </w:r>
      <w:r w:rsidRPr="0043723A">
        <w:rPr>
          <w:rFonts w:ascii="Calibri" w:hAnsi="Calibri" w:eastAsia="Times New Roman" w:cs="Calibri"/>
          <w:bCs/>
          <w:iCs/>
          <w:sz w:val="16"/>
          <w:szCs w:val="16"/>
        </w:rPr>
        <w:t xml:space="preserve">est soumis. Le titulaire contribue également à ces audits ; </w:t>
      </w:r>
    </w:p>
    <w:p w:rsidRPr="00B97EAD" w:rsidR="007B6CC0" w:rsidP="008210D9" w:rsidRDefault="007B6CC0" w14:paraId="1B41F8C1" w14:textId="77777777">
      <w:pPr>
        <w:pStyle w:val="Paragraphedeliste"/>
        <w:numPr>
          <w:ilvl w:val="0"/>
          <w:numId w:val="13"/>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dans le cas où il a recours à un sous-traitant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w:t>
      </w:r>
      <w:r w:rsidR="008210D9">
        <w:rPr>
          <w:rFonts w:ascii="Calibri" w:hAnsi="Calibri" w:eastAsia="Times New Roman" w:cs="Calibri"/>
          <w:bCs/>
          <w:sz w:val="16"/>
          <w:szCs w:val="16"/>
          <w:lang w:eastAsia="ar-SA"/>
        </w:rPr>
        <w:t>.</w:t>
      </w:r>
      <w:r w:rsidRPr="00B97EAD">
        <w:rPr>
          <w:rFonts w:ascii="Calibri" w:hAnsi="Calibri" w:eastAsia="Times New Roman" w:cs="Calibri"/>
          <w:bCs/>
          <w:sz w:val="16"/>
          <w:szCs w:val="16"/>
          <w:lang w:eastAsia="ar-SA"/>
        </w:rPr>
        <w:t xml:space="preserve"> </w:t>
      </w:r>
    </w:p>
    <w:p w:rsidRPr="00A16E3C" w:rsidR="007B6CC0" w:rsidP="00A46A51" w:rsidRDefault="007B6CC0" w14:paraId="1B41F8C2" w14:textId="28A921DF">
      <w:pPr>
        <w:spacing w:after="60"/>
        <w:jc w:val="both"/>
        <w:rPr>
          <w:rFonts w:ascii="Calibri" w:hAnsi="Calibri" w:cs="Calibri"/>
          <w:bCs/>
          <w:color w:val="0070C0"/>
          <w:sz w:val="16"/>
          <w:szCs w:val="16"/>
        </w:rPr>
      </w:pPr>
      <w:r w:rsidRPr="00B97EAD">
        <w:rPr>
          <w:rFonts w:ascii="Calibri" w:hAnsi="Calibri" w:cs="Calibri"/>
          <w:iCs/>
          <w:sz w:val="16"/>
          <w:szCs w:val="16"/>
        </w:rPr>
        <w:t xml:space="preserve">Le titulaire déclare tenir par écrit le registre des activités de traitement prévu à l’article 30 du RGPD. </w:t>
      </w:r>
      <w:r w:rsidRPr="00B97EAD">
        <w:rPr>
          <w:rFonts w:ascii="Calibri" w:hAnsi="Calibri" w:cs="Calibri"/>
          <w:bCs/>
          <w:sz w:val="16"/>
          <w:szCs w:val="16"/>
        </w:rPr>
        <w:t>Il définit et met par ailleurs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Pr="00A16E3C">
        <w:rPr>
          <w:rFonts w:ascii="Calibri" w:hAnsi="Calibri" w:cs="Calibri"/>
          <w:bCs/>
          <w:color w:val="0070C0"/>
          <w:sz w:val="16"/>
          <w:szCs w:val="16"/>
        </w:rPr>
        <w:t>.</w:t>
      </w:r>
      <w:r w:rsidRPr="00A16E3C" w:rsidR="005C0CEC">
        <w:rPr>
          <w:rFonts w:ascii="Calibri" w:hAnsi="Calibri" w:cs="Calibri"/>
          <w:bCs/>
          <w:color w:val="0070C0"/>
          <w:sz w:val="16"/>
          <w:szCs w:val="16"/>
        </w:rPr>
        <w:t xml:space="preserve"> Il met en œuvre, a minima, les mesures techniques et organisationnelles définies à l’annexe I</w:t>
      </w:r>
      <w:r w:rsidRPr="00A16E3C" w:rsidR="008E40D3">
        <w:rPr>
          <w:rFonts w:ascii="Calibri" w:hAnsi="Calibri" w:cs="Calibri"/>
          <w:bCs/>
          <w:color w:val="0070C0"/>
          <w:sz w:val="16"/>
          <w:szCs w:val="16"/>
        </w:rPr>
        <w:t>, dans les conditions décrites à cette annexe.</w:t>
      </w:r>
    </w:p>
    <w:p w:rsidRPr="00B97EAD" w:rsidR="007B6CC0" w:rsidP="00E3685D" w:rsidRDefault="005E77AA" w14:paraId="1B41F8C3" w14:textId="77777777">
      <w:pPr>
        <w:spacing w:before="120" w:after="60"/>
        <w:jc w:val="both"/>
        <w:rPr>
          <w:rFonts w:ascii="Calibri" w:hAnsi="Calibri" w:cs="Calibri"/>
          <w:b/>
          <w:color w:val="002060"/>
          <w:sz w:val="16"/>
          <w:szCs w:val="16"/>
        </w:rPr>
      </w:pPr>
      <w:r w:rsidRPr="00B97EAD">
        <w:rPr>
          <w:rFonts w:ascii="Calibri" w:hAnsi="Calibri" w:cs="Calibri"/>
          <w:b/>
          <w:color w:val="002060"/>
          <w:sz w:val="16"/>
          <w:szCs w:val="16"/>
        </w:rPr>
        <w:t>1</w:t>
      </w:r>
      <w:r w:rsidR="000B167A">
        <w:rPr>
          <w:rFonts w:ascii="Calibri" w:hAnsi="Calibri" w:cs="Calibri"/>
          <w:b/>
          <w:color w:val="002060"/>
          <w:sz w:val="16"/>
          <w:szCs w:val="16"/>
        </w:rPr>
        <w:t>1</w:t>
      </w:r>
      <w:r w:rsidRPr="00B97EAD">
        <w:rPr>
          <w:rFonts w:ascii="Calibri" w:hAnsi="Calibri" w:cs="Calibri"/>
          <w:b/>
          <w:color w:val="002060"/>
          <w:sz w:val="16"/>
          <w:szCs w:val="16"/>
        </w:rPr>
        <w:t xml:space="preserve">.3 </w:t>
      </w:r>
      <w:r w:rsidRPr="00B97EAD" w:rsidR="004322E9">
        <w:rPr>
          <w:rFonts w:ascii="Calibri" w:hAnsi="Calibri" w:cs="Calibri"/>
          <w:b/>
          <w:color w:val="002060"/>
          <w:sz w:val="16"/>
          <w:szCs w:val="16"/>
        </w:rPr>
        <w:t>-</w:t>
      </w:r>
      <w:r w:rsidRPr="00B97EAD" w:rsidR="007B6CC0">
        <w:rPr>
          <w:rFonts w:ascii="Calibri" w:hAnsi="Calibri" w:cs="Calibri"/>
          <w:b/>
          <w:color w:val="002060"/>
          <w:sz w:val="16"/>
          <w:szCs w:val="16"/>
        </w:rPr>
        <w:t xml:space="preserve"> Information des personnes concernées </w:t>
      </w:r>
    </w:p>
    <w:p w:rsidRPr="00B97EAD" w:rsidR="007B6CC0" w:rsidP="00A46A51" w:rsidRDefault="0043723A" w14:paraId="1B41F8C4" w14:textId="77777777">
      <w:pPr>
        <w:spacing w:after="60"/>
        <w:jc w:val="both"/>
        <w:rPr>
          <w:rFonts w:ascii="Calibri" w:hAnsi="Calibri" w:cs="Calibri"/>
          <w:bCs/>
          <w:sz w:val="16"/>
          <w:szCs w:val="16"/>
        </w:rPr>
      </w:pPr>
      <w:r w:rsidRPr="0043723A">
        <w:rPr>
          <w:rFonts w:ascii="Calibri" w:hAnsi="Calibri" w:cs="Calibri"/>
          <w:bCs/>
          <w:sz w:val="16"/>
          <w:szCs w:val="16"/>
        </w:rPr>
        <w:t xml:space="preserve">France Travail </w:t>
      </w:r>
      <w:r w:rsidRPr="00B97EAD" w:rsidR="007B6CC0">
        <w:rPr>
          <w:rFonts w:ascii="Calibri" w:hAnsi="Calibri" w:cs="Calibri"/>
          <w:bCs/>
          <w:sz w:val="16"/>
          <w:szCs w:val="16"/>
        </w:rPr>
        <w:t>informe les personnes concernées de l’existence du traitem</w:t>
      </w:r>
      <w:r w:rsidRPr="00B97EAD" w:rsidR="00B90D16">
        <w:rPr>
          <w:rFonts w:ascii="Calibri" w:hAnsi="Calibri" w:cs="Calibri"/>
          <w:bCs/>
          <w:sz w:val="16"/>
          <w:szCs w:val="16"/>
        </w:rPr>
        <w:t>ent, ainsi que de leurs droits</w:t>
      </w:r>
      <w:r w:rsidR="00875406">
        <w:rPr>
          <w:rFonts w:ascii="Calibri" w:hAnsi="Calibri" w:cs="Calibri"/>
          <w:bCs/>
          <w:sz w:val="16"/>
          <w:szCs w:val="16"/>
        </w:rPr>
        <w:t xml:space="preserve">, </w:t>
      </w:r>
      <w:r w:rsidRPr="00B97EAD" w:rsidR="007B6CC0">
        <w:rPr>
          <w:rFonts w:ascii="Calibri" w:hAnsi="Calibri" w:cs="Calibri"/>
          <w:sz w:val="16"/>
          <w:szCs w:val="16"/>
        </w:rPr>
        <w:t xml:space="preserve">notamment leur </w:t>
      </w:r>
      <w:r w:rsidRPr="00B97EAD" w:rsidR="007B6CC0">
        <w:rPr>
          <w:rFonts w:ascii="Calibri" w:hAnsi="Calibri" w:cs="Calibri"/>
          <w:bCs/>
          <w:sz w:val="16"/>
          <w:szCs w:val="16"/>
        </w:rPr>
        <w:t>droit d’accès, de rectification, et dans certains cas, d’effacement ou d’opposition.</w:t>
      </w:r>
      <w:r w:rsidRPr="00B97EAD" w:rsidR="00B90D16">
        <w:rPr>
          <w:rFonts w:ascii="Calibri" w:hAnsi="Calibri" w:cs="Calibri"/>
          <w:bCs/>
          <w:sz w:val="16"/>
          <w:szCs w:val="16"/>
        </w:rPr>
        <w:t xml:space="preserve"> </w:t>
      </w:r>
      <w:r w:rsidRPr="00B97EAD" w:rsidR="007B6CC0">
        <w:rPr>
          <w:rFonts w:ascii="Calibri" w:hAnsi="Calibri" w:cs="Calibri"/>
          <w:bCs/>
          <w:sz w:val="16"/>
          <w:szCs w:val="16"/>
        </w:rPr>
        <w:t xml:space="preserve">Dans le cas où des demandes d’exercice de ces droits lui sont adressées, le titulaire </w:t>
      </w:r>
      <w:r w:rsidR="00875406">
        <w:rPr>
          <w:rFonts w:ascii="Calibri" w:hAnsi="Calibri" w:cs="Calibri"/>
          <w:bCs/>
          <w:sz w:val="16"/>
          <w:szCs w:val="16"/>
        </w:rPr>
        <w:t xml:space="preserve">les </w:t>
      </w:r>
      <w:r w:rsidRPr="00B97EAD" w:rsidR="007B6CC0">
        <w:rPr>
          <w:rFonts w:ascii="Calibri" w:hAnsi="Calibri" w:cs="Calibri"/>
          <w:bCs/>
          <w:sz w:val="16"/>
          <w:szCs w:val="16"/>
        </w:rPr>
        <w:t xml:space="preserve">transmet au </w:t>
      </w:r>
      <w:r w:rsidRPr="00B97EAD" w:rsidR="007B6CC0">
        <w:rPr>
          <w:rFonts w:ascii="Calibri" w:hAnsi="Calibri" w:cs="Calibri"/>
          <w:iCs/>
          <w:sz w:val="16"/>
          <w:szCs w:val="16"/>
        </w:rPr>
        <w:t xml:space="preserve">délégué à la protection des données </w:t>
      </w:r>
      <w:r w:rsidRPr="00B97EAD" w:rsidR="007B6CC0">
        <w:rPr>
          <w:rFonts w:ascii="Calibri" w:hAnsi="Calibri" w:cs="Calibri"/>
          <w:bCs/>
          <w:sz w:val="16"/>
          <w:szCs w:val="16"/>
        </w:rPr>
        <w:t xml:space="preserve">de </w:t>
      </w:r>
      <w:r w:rsidRPr="0043723A">
        <w:rPr>
          <w:rFonts w:ascii="Calibri" w:hAnsi="Calibri" w:cs="Calibri"/>
          <w:bCs/>
          <w:sz w:val="16"/>
          <w:szCs w:val="16"/>
        </w:rPr>
        <w:t xml:space="preserve">France Travail </w:t>
      </w:r>
      <w:r w:rsidRPr="00B97EAD" w:rsidR="007B6CC0">
        <w:rPr>
          <w:rFonts w:ascii="Calibri" w:hAnsi="Calibri" w:cs="Calibri"/>
          <w:bCs/>
          <w:sz w:val="16"/>
          <w:szCs w:val="16"/>
        </w:rPr>
        <w:t xml:space="preserve">et fait ses meilleurs efforts pour aider </w:t>
      </w:r>
      <w:r w:rsidRPr="0043723A">
        <w:rPr>
          <w:rFonts w:ascii="Calibri" w:hAnsi="Calibri" w:cs="Calibri"/>
          <w:bCs/>
          <w:sz w:val="16"/>
          <w:szCs w:val="16"/>
        </w:rPr>
        <w:t xml:space="preserve">France Travail </w:t>
      </w:r>
      <w:r w:rsidRPr="00B97EAD" w:rsidR="007B6CC0">
        <w:rPr>
          <w:rFonts w:ascii="Calibri" w:hAnsi="Calibri" w:cs="Calibri"/>
          <w:bCs/>
          <w:sz w:val="16"/>
          <w:szCs w:val="16"/>
        </w:rPr>
        <w:t>à répondre à ces demandes.</w:t>
      </w:r>
    </w:p>
    <w:p w:rsidRPr="00B97EAD" w:rsidR="007B6CC0" w:rsidP="00E3685D" w:rsidRDefault="004322E9" w14:paraId="1B41F8C5" w14:textId="77777777">
      <w:pPr>
        <w:spacing w:before="120" w:after="60"/>
        <w:jc w:val="both"/>
        <w:rPr>
          <w:rFonts w:ascii="Calibri" w:hAnsi="Calibri" w:cs="Calibri"/>
          <w:b/>
          <w:color w:val="002060"/>
          <w:sz w:val="16"/>
          <w:szCs w:val="16"/>
        </w:rPr>
      </w:pPr>
      <w:r w:rsidRPr="00B97EAD">
        <w:rPr>
          <w:rFonts w:ascii="Calibri" w:hAnsi="Calibri" w:cs="Calibri"/>
          <w:b/>
          <w:color w:val="002060"/>
          <w:sz w:val="16"/>
          <w:szCs w:val="16"/>
        </w:rPr>
        <w:t>1</w:t>
      </w:r>
      <w:r w:rsidR="000B167A">
        <w:rPr>
          <w:rFonts w:ascii="Calibri" w:hAnsi="Calibri" w:cs="Calibri"/>
          <w:b/>
          <w:color w:val="002060"/>
          <w:sz w:val="16"/>
          <w:szCs w:val="16"/>
        </w:rPr>
        <w:t>1</w:t>
      </w:r>
      <w:r w:rsidRPr="00B97EAD">
        <w:rPr>
          <w:rFonts w:ascii="Calibri" w:hAnsi="Calibri" w:cs="Calibri"/>
          <w:b/>
          <w:color w:val="002060"/>
          <w:sz w:val="16"/>
          <w:szCs w:val="16"/>
        </w:rPr>
        <w:t>.4 -</w:t>
      </w:r>
      <w:r w:rsidRPr="00B97EAD" w:rsidR="007B6CC0">
        <w:rPr>
          <w:rFonts w:ascii="Calibri" w:hAnsi="Calibri" w:cs="Calibri"/>
          <w:b/>
          <w:color w:val="002060"/>
          <w:sz w:val="16"/>
          <w:szCs w:val="16"/>
        </w:rPr>
        <w:t xml:space="preserve"> Violation de données personnelles </w:t>
      </w:r>
    </w:p>
    <w:p w:rsidRPr="00B97EAD" w:rsidR="007B6CC0" w:rsidP="00A46A51" w:rsidRDefault="007B6CC0" w14:paraId="1B41F8C6" w14:textId="77777777">
      <w:pPr>
        <w:spacing w:after="60"/>
        <w:jc w:val="both"/>
        <w:rPr>
          <w:rFonts w:ascii="Calibri" w:hAnsi="Calibri" w:cs="Calibri"/>
          <w:bCs/>
          <w:sz w:val="16"/>
          <w:szCs w:val="16"/>
        </w:rPr>
      </w:pPr>
      <w:r w:rsidRPr="00B97EAD">
        <w:rPr>
          <w:rFonts w:ascii="Calibri" w:hAnsi="Calibri" w:cs="Calibri"/>
          <w:bCs/>
          <w:sz w:val="16"/>
          <w:szCs w:val="16"/>
        </w:rPr>
        <w:t xml:space="preserve">Dans un délai maximum de 48 heures après en avoir pris connaissance, le titulaire notifie par courriel au </w:t>
      </w:r>
      <w:r w:rsidRPr="00B97EAD">
        <w:rPr>
          <w:rFonts w:ascii="Calibri" w:hAnsi="Calibri" w:cs="Calibri"/>
          <w:iCs/>
          <w:sz w:val="16"/>
          <w:szCs w:val="16"/>
        </w:rPr>
        <w:t xml:space="preserve">délégué à la protection des données </w:t>
      </w:r>
      <w:r w:rsidRPr="00B97EAD">
        <w:rPr>
          <w:rFonts w:ascii="Calibri" w:hAnsi="Calibri" w:cs="Calibri"/>
          <w:bCs/>
          <w:sz w:val="16"/>
          <w:szCs w:val="16"/>
        </w:rPr>
        <w:t xml:space="preserve">de </w:t>
      </w:r>
      <w:r w:rsidRPr="0043723A" w:rsidR="0043723A">
        <w:rPr>
          <w:rFonts w:ascii="Calibri" w:hAnsi="Calibri" w:cs="Calibri"/>
          <w:bCs/>
          <w:sz w:val="16"/>
          <w:szCs w:val="16"/>
        </w:rPr>
        <w:t>France Travail</w:t>
      </w:r>
      <w:r w:rsidRPr="00B97EAD">
        <w:rPr>
          <w:rFonts w:ascii="Calibri" w:hAnsi="Calibri" w:cs="Calibri"/>
          <w:bCs/>
          <w:sz w:val="16"/>
          <w:szCs w:val="16"/>
        </w:rPr>
        <w:t xml:space="preserve"> toute violation de données personnelles. Est jointe la documentation utile </w:t>
      </w:r>
      <w:r w:rsidRPr="00B97EAD" w:rsidR="004322E9">
        <w:rPr>
          <w:rFonts w:ascii="Calibri" w:hAnsi="Calibri" w:cs="Calibri"/>
          <w:bCs/>
          <w:sz w:val="16"/>
          <w:szCs w:val="16"/>
        </w:rPr>
        <w:t>comprenant</w:t>
      </w:r>
      <w:r w:rsidRPr="00B97EAD">
        <w:rPr>
          <w:rFonts w:ascii="Calibri" w:hAnsi="Calibri" w:cs="Calibri"/>
          <w:bCs/>
          <w:sz w:val="16"/>
          <w:szCs w:val="16"/>
        </w:rPr>
        <w:t xml:space="preserve"> </w:t>
      </w:r>
      <w:r w:rsidRPr="00B97EAD">
        <w:rPr>
          <w:rFonts w:ascii="Calibri" w:hAnsi="Calibri" w:cs="Calibri"/>
          <w:bCs/>
          <w:i/>
          <w:sz w:val="16"/>
          <w:szCs w:val="16"/>
        </w:rPr>
        <w:t>a</w:t>
      </w:r>
      <w:r w:rsidRPr="00B97EAD">
        <w:rPr>
          <w:rFonts w:ascii="Calibri" w:hAnsi="Calibri" w:cs="Calibri"/>
          <w:bCs/>
          <w:sz w:val="16"/>
          <w:szCs w:val="16"/>
        </w:rPr>
        <w:t xml:space="preserve"> </w:t>
      </w:r>
      <w:r w:rsidRPr="00B97EAD">
        <w:rPr>
          <w:rFonts w:ascii="Calibri" w:hAnsi="Calibri" w:cs="Calibri"/>
          <w:bCs/>
          <w:i/>
          <w:sz w:val="16"/>
          <w:szCs w:val="16"/>
        </w:rPr>
        <w:t>minima</w:t>
      </w:r>
      <w:r w:rsidRPr="00B97EAD">
        <w:rPr>
          <w:rFonts w:ascii="Calibri" w:hAnsi="Calibri" w:cs="Calibri"/>
          <w:bCs/>
          <w:sz w:val="16"/>
          <w:szCs w:val="16"/>
        </w:rPr>
        <w:t xml:space="preserve"> :</w:t>
      </w:r>
    </w:p>
    <w:p w:rsidRPr="00B97EAD" w:rsidR="007B6CC0" w:rsidP="00875406" w:rsidRDefault="007B6CC0" w14:paraId="1B41F8C7" w14:textId="77777777">
      <w:pPr>
        <w:pStyle w:val="Paragraphedeliste"/>
        <w:numPr>
          <w:ilvl w:val="0"/>
          <w:numId w:val="12"/>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la description de la nature de la violation de données, y compris, si possible, les catégories et le nombre approximatif de personnes et de données concernées ;</w:t>
      </w:r>
    </w:p>
    <w:p w:rsidRPr="00B97EAD" w:rsidR="007B6CC0" w:rsidP="00875406" w:rsidRDefault="007B6CC0" w14:paraId="1B41F8C8" w14:textId="77777777">
      <w:pPr>
        <w:pStyle w:val="Paragraphedeliste"/>
        <w:numPr>
          <w:ilvl w:val="0"/>
          <w:numId w:val="12"/>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le nom et les coordonnées du délégué à la protection des données ou d’un autre contact auprès duquel des informations supplémentaires peuvent être obtenues ;</w:t>
      </w:r>
    </w:p>
    <w:p w:rsidRPr="00B97EAD" w:rsidR="007B6CC0" w:rsidP="00875406" w:rsidRDefault="007B6CC0" w14:paraId="1B41F8C9" w14:textId="77777777">
      <w:pPr>
        <w:pStyle w:val="Paragraphedeliste"/>
        <w:numPr>
          <w:ilvl w:val="0"/>
          <w:numId w:val="12"/>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la description des conséquences probables de la violation ;</w:t>
      </w:r>
    </w:p>
    <w:p w:rsidRPr="00B97EAD" w:rsidR="007B6CC0" w:rsidP="00875406" w:rsidRDefault="007B6CC0" w14:paraId="1B41F8CA" w14:textId="77777777">
      <w:pPr>
        <w:pStyle w:val="Paragraphedeliste"/>
        <w:numPr>
          <w:ilvl w:val="0"/>
          <w:numId w:val="12"/>
        </w:numPr>
        <w:spacing w:after="60"/>
        <w:ind w:left="284" w:hanging="215"/>
        <w:contextualSpacing w:val="0"/>
        <w:rPr>
          <w:rFonts w:ascii="Calibri" w:hAnsi="Calibri" w:eastAsia="Times New Roman" w:cs="Calibri"/>
          <w:bCs/>
          <w:sz w:val="16"/>
          <w:szCs w:val="16"/>
          <w:lang w:eastAsia="ar-SA"/>
        </w:rPr>
      </w:pPr>
      <w:r w:rsidRPr="00B97EAD">
        <w:rPr>
          <w:rFonts w:ascii="Calibri" w:hAnsi="Calibri" w:eastAsia="Times New Roman" w:cs="Calibri"/>
          <w:bCs/>
          <w:sz w:val="16"/>
          <w:szCs w:val="16"/>
          <w:lang w:eastAsia="ar-SA"/>
        </w:rPr>
        <w:t>la description des mesures prises ou que le titulaire propose de prendre pour remédier à la violation, y compris, le cas échéant, les mesures pour en atténuer les conséquences.</w:t>
      </w:r>
    </w:p>
    <w:p w:rsidRPr="00B97EAD" w:rsidR="007B6CC0" w:rsidP="00E3685D" w:rsidRDefault="004322E9" w14:paraId="1B41F8CB" w14:textId="77777777">
      <w:pPr>
        <w:spacing w:before="120" w:after="60"/>
        <w:jc w:val="both"/>
        <w:rPr>
          <w:rFonts w:ascii="Calibri" w:hAnsi="Calibri" w:cs="Calibri"/>
          <w:b/>
          <w:color w:val="002060"/>
          <w:sz w:val="16"/>
          <w:szCs w:val="16"/>
        </w:rPr>
      </w:pPr>
      <w:r w:rsidRPr="00B97EAD">
        <w:rPr>
          <w:rFonts w:ascii="Calibri" w:hAnsi="Calibri" w:cs="Calibri"/>
          <w:b/>
          <w:color w:val="002060"/>
          <w:sz w:val="16"/>
          <w:szCs w:val="16"/>
        </w:rPr>
        <w:t>1</w:t>
      </w:r>
      <w:r w:rsidR="000B167A">
        <w:rPr>
          <w:rFonts w:ascii="Calibri" w:hAnsi="Calibri" w:cs="Calibri"/>
          <w:b/>
          <w:color w:val="002060"/>
          <w:sz w:val="16"/>
          <w:szCs w:val="16"/>
        </w:rPr>
        <w:t>1</w:t>
      </w:r>
      <w:r w:rsidRPr="00B97EAD">
        <w:rPr>
          <w:rFonts w:ascii="Calibri" w:hAnsi="Calibri" w:cs="Calibri"/>
          <w:b/>
          <w:color w:val="002060"/>
          <w:sz w:val="16"/>
          <w:szCs w:val="16"/>
        </w:rPr>
        <w:t>.5 -</w:t>
      </w:r>
      <w:r w:rsidRPr="00B97EAD" w:rsidR="007B6CC0">
        <w:rPr>
          <w:rFonts w:ascii="Calibri" w:hAnsi="Calibri" w:cs="Calibri"/>
          <w:b/>
          <w:color w:val="002060"/>
          <w:sz w:val="16"/>
          <w:szCs w:val="16"/>
        </w:rPr>
        <w:t xml:space="preserve"> Sort des données </w:t>
      </w:r>
    </w:p>
    <w:p w:rsidRPr="00B97EAD" w:rsidR="007B6CC0" w:rsidP="00A46A51" w:rsidRDefault="007B6CC0" w14:paraId="1B41F8CC" w14:textId="77777777">
      <w:pPr>
        <w:spacing w:after="60"/>
        <w:jc w:val="both"/>
        <w:rPr>
          <w:rFonts w:ascii="Calibri" w:hAnsi="Calibri" w:cs="Calibri"/>
          <w:sz w:val="16"/>
          <w:szCs w:val="16"/>
        </w:rPr>
      </w:pPr>
      <w:r w:rsidRPr="00B97EAD">
        <w:rPr>
          <w:rFonts w:ascii="Calibri" w:hAnsi="Calibri" w:cs="Calibri"/>
          <w:color w:val="000000"/>
          <w:sz w:val="16"/>
          <w:szCs w:val="16"/>
        </w:rPr>
        <w:t xml:space="preserve">Dans un délai maximum d’un mois à l’issue du complet paiement par </w:t>
      </w:r>
      <w:r w:rsidR="0043723A">
        <w:rPr>
          <w:rFonts w:ascii="Calibri" w:hAnsi="Calibri" w:cs="Calibri"/>
          <w:color w:val="000000"/>
          <w:sz w:val="16"/>
          <w:szCs w:val="16"/>
        </w:rPr>
        <w:t>France Travail</w:t>
      </w:r>
      <w:r w:rsidRPr="00B97EAD">
        <w:rPr>
          <w:rFonts w:ascii="Calibri" w:hAnsi="Calibri" w:cs="Calibri"/>
          <w:color w:val="000000"/>
          <w:sz w:val="16"/>
          <w:szCs w:val="16"/>
        </w:rPr>
        <w:t xml:space="preserve"> de la dernière prestation due, le titulaire confirme à </w:t>
      </w:r>
      <w:r w:rsidR="0043723A">
        <w:rPr>
          <w:rFonts w:ascii="Calibri" w:hAnsi="Calibri" w:cs="Calibri"/>
          <w:sz w:val="16"/>
          <w:szCs w:val="16"/>
        </w:rPr>
        <w:t>France Travail</w:t>
      </w:r>
      <w:r w:rsidRPr="00B97EAD">
        <w:rPr>
          <w:rFonts w:ascii="Calibri" w:hAnsi="Calibri" w:cs="Calibri"/>
          <w:sz w:val="16"/>
          <w:szCs w:val="16"/>
        </w:rPr>
        <w:t xml:space="preserve"> la destruction des données personnelles figurant dans tout document ou dans tout fichier informatique.</w:t>
      </w:r>
    </w:p>
    <w:p w:rsidRPr="00B97EAD" w:rsidR="00B3548A" w:rsidP="000B167A" w:rsidRDefault="00707ACE" w14:paraId="1B41F8CD"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Pr="00B97EAD" w:rsidR="00D67416">
        <w:rPr>
          <w:rFonts w:ascii="Calibri" w:hAnsi="Calibri" w:cs="Calibri"/>
          <w:bCs/>
          <w:caps/>
          <w:color w:val="0000FF"/>
          <w:sz w:val="16"/>
          <w:szCs w:val="16"/>
          <w:u w:val="none"/>
        </w:rPr>
        <w:t>1</w:t>
      </w:r>
      <w:r w:rsidR="000B167A">
        <w:rPr>
          <w:rFonts w:ascii="Calibri" w:hAnsi="Calibri" w:cs="Calibri"/>
          <w:bCs/>
          <w:caps/>
          <w:color w:val="0000FF"/>
          <w:sz w:val="16"/>
          <w:szCs w:val="16"/>
          <w:u w:val="none"/>
        </w:rPr>
        <w:t>2</w:t>
      </w:r>
      <w:r w:rsidRPr="00B97EAD" w:rsidR="00D67416">
        <w:rPr>
          <w:rFonts w:ascii="Calibri" w:hAnsi="Calibri" w:cs="Calibri"/>
          <w:bCs/>
          <w:caps/>
          <w:color w:val="0000FF"/>
          <w:sz w:val="16"/>
          <w:szCs w:val="16"/>
          <w:u w:val="none"/>
        </w:rPr>
        <w:t xml:space="preserve"> –</w:t>
      </w:r>
      <w:r w:rsidRPr="00B97EAD">
        <w:rPr>
          <w:rFonts w:ascii="Calibri" w:hAnsi="Calibri" w:cs="Calibri"/>
          <w:bCs/>
          <w:caps/>
          <w:color w:val="0000FF"/>
          <w:sz w:val="16"/>
          <w:szCs w:val="16"/>
          <w:u w:val="none"/>
        </w:rPr>
        <w:t xml:space="preserve"> </w:t>
      </w:r>
      <w:r w:rsidRPr="00B97EAD" w:rsidR="00B3548A">
        <w:rPr>
          <w:rFonts w:ascii="Calibri" w:hAnsi="Calibri" w:cs="Calibri"/>
          <w:bCs/>
          <w:caps/>
          <w:color w:val="0000FF"/>
          <w:sz w:val="16"/>
          <w:szCs w:val="16"/>
          <w:u w:val="none"/>
        </w:rPr>
        <w:t>sous-traitance</w:t>
      </w:r>
    </w:p>
    <w:p w:rsidRPr="00B97EAD" w:rsidR="00B3548A" w:rsidP="00A46A51" w:rsidRDefault="006545AB" w14:paraId="1B41F8CE"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Le t</w:t>
      </w:r>
      <w:r w:rsidRPr="00B97EAD" w:rsidR="00790C01">
        <w:rPr>
          <w:rFonts w:ascii="Calibri" w:hAnsi="Calibri" w:cs="Calibri"/>
          <w:sz w:val="16"/>
          <w:szCs w:val="16"/>
        </w:rPr>
        <w:t xml:space="preserve">itulaire se conforme strictement aux dispositions </w:t>
      </w:r>
      <w:r w:rsidR="000B167A">
        <w:rPr>
          <w:rFonts w:ascii="Calibri" w:hAnsi="Calibri" w:cs="Calibri"/>
          <w:sz w:val="16"/>
          <w:szCs w:val="16"/>
        </w:rPr>
        <w:t>du code de la commande publique</w:t>
      </w:r>
      <w:r w:rsidRPr="00B97EAD" w:rsidR="00790C01">
        <w:rPr>
          <w:rFonts w:ascii="Calibri" w:hAnsi="Calibri" w:cs="Calibri"/>
          <w:sz w:val="16"/>
          <w:szCs w:val="16"/>
        </w:rPr>
        <w:t xml:space="preserve"> relative</w:t>
      </w:r>
      <w:r w:rsidR="000B167A">
        <w:rPr>
          <w:rFonts w:ascii="Calibri" w:hAnsi="Calibri" w:cs="Calibri"/>
          <w:sz w:val="16"/>
          <w:szCs w:val="16"/>
        </w:rPr>
        <w:t>s</w:t>
      </w:r>
      <w:r w:rsidRPr="00B97EAD" w:rsidR="00790C01">
        <w:rPr>
          <w:rFonts w:ascii="Calibri" w:hAnsi="Calibri" w:cs="Calibri"/>
          <w:sz w:val="16"/>
          <w:szCs w:val="16"/>
        </w:rPr>
        <w:t xml:space="preserve"> à la sous-traitance et ne </w:t>
      </w:r>
      <w:r w:rsidRPr="00B97EAD" w:rsidR="00B3548A">
        <w:rPr>
          <w:rFonts w:ascii="Calibri" w:hAnsi="Calibri" w:cs="Calibri"/>
          <w:sz w:val="16"/>
          <w:szCs w:val="16"/>
        </w:rPr>
        <w:t xml:space="preserve">peut sous-traiter l’exécution </w:t>
      </w:r>
      <w:r w:rsidRPr="00B97EAD" w:rsidR="00790C01">
        <w:rPr>
          <w:rFonts w:ascii="Calibri" w:hAnsi="Calibri" w:cs="Calibri"/>
          <w:sz w:val="16"/>
          <w:szCs w:val="16"/>
        </w:rPr>
        <w:t>des</w:t>
      </w:r>
      <w:r w:rsidRPr="00B97EAD" w:rsidR="00B3548A">
        <w:rPr>
          <w:rFonts w:ascii="Calibri" w:hAnsi="Calibri" w:cs="Calibri"/>
          <w:sz w:val="16"/>
          <w:szCs w:val="16"/>
        </w:rPr>
        <w:t xml:space="preserve"> prestation</w:t>
      </w:r>
      <w:r w:rsidRPr="00B97EAD" w:rsidR="00790C01">
        <w:rPr>
          <w:rFonts w:ascii="Calibri" w:hAnsi="Calibri" w:cs="Calibri"/>
          <w:sz w:val="16"/>
          <w:szCs w:val="16"/>
        </w:rPr>
        <w:t>s</w:t>
      </w:r>
      <w:r w:rsidRPr="00B97EAD" w:rsidR="00B3548A">
        <w:rPr>
          <w:rFonts w:ascii="Calibri" w:hAnsi="Calibri" w:cs="Calibri"/>
          <w:sz w:val="16"/>
          <w:szCs w:val="16"/>
        </w:rPr>
        <w:t xml:space="preserve"> que sous réserve de l’acceptation du sous-traitant par </w:t>
      </w:r>
      <w:r w:rsidR="0043723A">
        <w:rPr>
          <w:rFonts w:ascii="Calibri" w:hAnsi="Calibri" w:cs="Calibri"/>
          <w:sz w:val="16"/>
          <w:szCs w:val="16"/>
        </w:rPr>
        <w:t>France Travail</w:t>
      </w:r>
      <w:r w:rsidRPr="00B97EAD" w:rsidR="00B3548A">
        <w:rPr>
          <w:rFonts w:ascii="Calibri" w:hAnsi="Calibri" w:cs="Calibri"/>
          <w:sz w:val="16"/>
          <w:szCs w:val="16"/>
        </w:rPr>
        <w:t xml:space="preserve"> et de l’agrément de</w:t>
      </w:r>
      <w:r w:rsidRPr="00B97EAD" w:rsidR="00304C08">
        <w:rPr>
          <w:rFonts w:ascii="Calibri" w:hAnsi="Calibri" w:cs="Calibri"/>
          <w:sz w:val="16"/>
          <w:szCs w:val="16"/>
        </w:rPr>
        <w:t xml:space="preserve"> se</w:t>
      </w:r>
      <w:r w:rsidRPr="00B97EAD" w:rsidR="00B3548A">
        <w:rPr>
          <w:rFonts w:ascii="Calibri" w:hAnsi="Calibri" w:cs="Calibri"/>
          <w:sz w:val="16"/>
          <w:szCs w:val="16"/>
        </w:rPr>
        <w:t>s conditions de paiement</w:t>
      </w:r>
      <w:r w:rsidRPr="00B97EAD" w:rsidR="00304C08">
        <w:rPr>
          <w:rFonts w:ascii="Calibri" w:hAnsi="Calibri" w:cs="Calibri"/>
          <w:sz w:val="16"/>
          <w:szCs w:val="16"/>
        </w:rPr>
        <w:t xml:space="preserve">. </w:t>
      </w:r>
      <w:r w:rsidRPr="00B97EAD" w:rsidR="00B3548A">
        <w:rPr>
          <w:rFonts w:ascii="Calibri" w:hAnsi="Calibri" w:cs="Calibri"/>
          <w:sz w:val="16"/>
          <w:szCs w:val="16"/>
        </w:rPr>
        <w:t>Le titulaire demeure responsable de la bonne exécution de la prestation</w:t>
      </w:r>
      <w:r w:rsidR="00875406">
        <w:rPr>
          <w:rFonts w:ascii="Calibri" w:hAnsi="Calibri" w:cs="Calibri"/>
          <w:sz w:val="16"/>
          <w:szCs w:val="16"/>
        </w:rPr>
        <w:t xml:space="preserve"> sous-traitée</w:t>
      </w:r>
      <w:r w:rsidRPr="00B97EAD" w:rsidR="00B3548A">
        <w:rPr>
          <w:rFonts w:ascii="Calibri" w:hAnsi="Calibri" w:cs="Calibri"/>
          <w:sz w:val="16"/>
          <w:szCs w:val="16"/>
        </w:rPr>
        <w:t>.</w:t>
      </w:r>
    </w:p>
    <w:p w:rsidRPr="00B97EAD" w:rsidR="00FD09F9" w:rsidP="000B167A" w:rsidRDefault="00FD09F9" w14:paraId="1B41F8CF" w14:textId="77777777">
      <w:pPr>
        <w:pStyle w:val="Titre1"/>
        <w:spacing w:before="120" w:after="60"/>
        <w:rPr>
          <w:rFonts w:ascii="Calibri" w:hAnsi="Calibri" w:cs="Calibri"/>
          <w:bCs/>
          <w:caps/>
          <w:color w:val="0000FF"/>
          <w:sz w:val="16"/>
          <w:szCs w:val="16"/>
          <w:u w:val="none"/>
        </w:rPr>
      </w:pPr>
      <w:r w:rsidRPr="00B97EAD">
        <w:rPr>
          <w:rFonts w:ascii="Calibri" w:hAnsi="Calibri" w:cs="Calibri"/>
          <w:bCs/>
          <w:caps/>
          <w:color w:val="0000FF"/>
          <w:sz w:val="16"/>
          <w:szCs w:val="16"/>
          <w:u w:val="none"/>
        </w:rPr>
        <w:t xml:space="preserve">Article </w:t>
      </w:r>
      <w:r w:rsidRPr="00B97EAD" w:rsidR="00AE5C13">
        <w:rPr>
          <w:rFonts w:ascii="Calibri" w:hAnsi="Calibri" w:cs="Calibri"/>
          <w:bCs/>
          <w:caps/>
          <w:color w:val="0000FF"/>
          <w:sz w:val="16"/>
          <w:szCs w:val="16"/>
          <w:u w:val="none"/>
        </w:rPr>
        <w:t>1</w:t>
      </w:r>
      <w:r w:rsidR="000B167A">
        <w:rPr>
          <w:rFonts w:ascii="Calibri" w:hAnsi="Calibri" w:cs="Calibri"/>
          <w:bCs/>
          <w:caps/>
          <w:color w:val="0000FF"/>
          <w:sz w:val="16"/>
          <w:szCs w:val="16"/>
          <w:u w:val="none"/>
        </w:rPr>
        <w:t>3</w:t>
      </w:r>
      <w:r w:rsidRPr="00B97EAD">
        <w:rPr>
          <w:rFonts w:ascii="Calibri" w:hAnsi="Calibri" w:cs="Calibri"/>
          <w:bCs/>
          <w:caps/>
          <w:color w:val="0000FF"/>
          <w:sz w:val="16"/>
          <w:szCs w:val="16"/>
          <w:u w:val="none"/>
        </w:rPr>
        <w:t xml:space="preserve"> – resiliation</w:t>
      </w:r>
    </w:p>
    <w:p w:rsidRPr="00B97EAD" w:rsidR="001F56CF" w:rsidP="00A46A51" w:rsidRDefault="008574A7" w14:paraId="1B41F8D0"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En cas de non-respect par le titulaire de l’une de ses obligations, </w:t>
      </w:r>
      <w:r w:rsidR="00875406">
        <w:rPr>
          <w:rFonts w:ascii="Calibri" w:hAnsi="Calibri" w:cs="Calibri"/>
          <w:sz w:val="16"/>
          <w:szCs w:val="16"/>
        </w:rPr>
        <w:t xml:space="preserve">auquel il n’a pas </w:t>
      </w:r>
      <w:r w:rsidRPr="00B97EAD">
        <w:rPr>
          <w:rFonts w:ascii="Calibri" w:hAnsi="Calibri" w:cs="Calibri"/>
          <w:sz w:val="16"/>
          <w:szCs w:val="16"/>
        </w:rPr>
        <w:t xml:space="preserve">remédié dans les délais impartis par </w:t>
      </w:r>
      <w:r w:rsidR="0043723A">
        <w:rPr>
          <w:rFonts w:ascii="Calibri" w:hAnsi="Calibri" w:cs="Calibri"/>
          <w:sz w:val="16"/>
          <w:szCs w:val="16"/>
        </w:rPr>
        <w:t>France Travail</w:t>
      </w:r>
      <w:r w:rsidRPr="00B97EAD">
        <w:rPr>
          <w:rFonts w:ascii="Calibri" w:hAnsi="Calibri" w:cs="Calibri"/>
          <w:sz w:val="16"/>
          <w:szCs w:val="16"/>
        </w:rPr>
        <w:t xml:space="preserve"> suivant l’envoi par </w:t>
      </w:r>
      <w:permStart w:edGrp="everyone" w:id="438262943"/>
      <w:permEnd w:id="438262943"/>
      <w:r w:rsidRPr="00B97EAD">
        <w:rPr>
          <w:rFonts w:ascii="Calibri" w:hAnsi="Calibri" w:cs="Calibri"/>
          <w:sz w:val="16"/>
          <w:szCs w:val="16"/>
        </w:rPr>
        <w:t xml:space="preserve">lettre recommandée d’une mise en demeure, </w:t>
      </w:r>
      <w:r w:rsidR="0043723A">
        <w:rPr>
          <w:rFonts w:ascii="Calibri" w:hAnsi="Calibri" w:cs="Calibri"/>
          <w:sz w:val="16"/>
          <w:szCs w:val="16"/>
        </w:rPr>
        <w:t>France Travail</w:t>
      </w:r>
      <w:r w:rsidRPr="00B97EAD">
        <w:rPr>
          <w:rFonts w:ascii="Calibri" w:hAnsi="Calibri" w:cs="Calibri"/>
          <w:sz w:val="16"/>
          <w:szCs w:val="16"/>
        </w:rPr>
        <w:t xml:space="preserve"> </w:t>
      </w:r>
      <w:r w:rsidRPr="00B97EAD" w:rsidR="00513F89">
        <w:rPr>
          <w:rFonts w:ascii="Calibri" w:hAnsi="Calibri" w:cs="Calibri"/>
          <w:sz w:val="16"/>
          <w:szCs w:val="16"/>
        </w:rPr>
        <w:t>peut</w:t>
      </w:r>
      <w:r w:rsidRPr="00B97EAD">
        <w:rPr>
          <w:rFonts w:ascii="Calibri" w:hAnsi="Calibri" w:cs="Calibri"/>
          <w:sz w:val="16"/>
          <w:szCs w:val="16"/>
        </w:rPr>
        <w:t xml:space="preserve"> résilier</w:t>
      </w:r>
      <w:r w:rsidRPr="00B97EAD" w:rsidR="004E7D52">
        <w:rPr>
          <w:rFonts w:ascii="Calibri" w:hAnsi="Calibri" w:cs="Calibri"/>
          <w:sz w:val="16"/>
          <w:szCs w:val="16"/>
        </w:rPr>
        <w:t xml:space="preserve"> le marché au torts du titulaire</w:t>
      </w:r>
      <w:r w:rsidRPr="00B97EAD" w:rsidR="00737366">
        <w:rPr>
          <w:rFonts w:ascii="Calibri" w:hAnsi="Calibri" w:cs="Calibri"/>
          <w:sz w:val="16"/>
          <w:szCs w:val="16"/>
        </w:rPr>
        <w:t xml:space="preserve">, </w:t>
      </w:r>
      <w:r w:rsidRPr="00B97EAD">
        <w:rPr>
          <w:rFonts w:ascii="Calibri" w:hAnsi="Calibri" w:cs="Calibri"/>
          <w:sz w:val="16"/>
          <w:szCs w:val="16"/>
        </w:rPr>
        <w:t xml:space="preserve">sans préjudice des dommages et intérêts auxquels il </w:t>
      </w:r>
      <w:r w:rsidR="00875406">
        <w:rPr>
          <w:rFonts w:ascii="Calibri" w:hAnsi="Calibri" w:cs="Calibri"/>
          <w:sz w:val="16"/>
          <w:szCs w:val="16"/>
        </w:rPr>
        <w:t xml:space="preserve">peut </w:t>
      </w:r>
      <w:r w:rsidRPr="00B97EAD">
        <w:rPr>
          <w:rFonts w:ascii="Calibri" w:hAnsi="Calibri" w:cs="Calibri"/>
          <w:sz w:val="16"/>
          <w:szCs w:val="16"/>
        </w:rPr>
        <w:t>prétendre.</w:t>
      </w:r>
    </w:p>
    <w:p w:rsidRPr="00B97EAD" w:rsidR="0054723A" w:rsidP="00A46A51" w:rsidRDefault="0054723A" w14:paraId="1B41F8D1"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La résiliation aux torts du titulaire ne donne lieu à aucune indemnité.</w:t>
      </w:r>
      <w:r w:rsidRPr="00B97EAD" w:rsidR="00513F89">
        <w:rPr>
          <w:rFonts w:ascii="Calibri" w:hAnsi="Calibri" w:cs="Calibri"/>
          <w:sz w:val="16"/>
          <w:szCs w:val="16"/>
        </w:rPr>
        <w:t xml:space="preserve"> </w:t>
      </w:r>
    </w:p>
    <w:p w:rsidRPr="00B97EAD" w:rsidR="004E6A52" w:rsidP="00A46A51" w:rsidRDefault="004E6A52" w14:paraId="1B41F8D2" w14:textId="77777777">
      <w:pPr>
        <w:numPr>
          <w:ilvl w:val="12"/>
          <w:numId w:val="0"/>
        </w:numPr>
        <w:tabs>
          <w:tab w:val="left" w:pos="180"/>
          <w:tab w:val="left" w:pos="567"/>
        </w:tabs>
        <w:spacing w:after="60"/>
        <w:jc w:val="both"/>
        <w:rPr>
          <w:rFonts w:ascii="Calibri" w:hAnsi="Calibri" w:cs="Calibri"/>
          <w:sz w:val="16"/>
          <w:szCs w:val="16"/>
        </w:rPr>
      </w:pPr>
      <w:r w:rsidRPr="00B97EAD">
        <w:rPr>
          <w:rFonts w:ascii="Calibri" w:hAnsi="Calibri" w:cs="Calibri"/>
          <w:sz w:val="16"/>
          <w:szCs w:val="16"/>
        </w:rPr>
        <w:t xml:space="preserve">De même, </w:t>
      </w:r>
      <w:r w:rsidR="0043723A">
        <w:rPr>
          <w:rFonts w:ascii="Calibri" w:hAnsi="Calibri" w:cs="Calibri"/>
          <w:sz w:val="16"/>
          <w:szCs w:val="16"/>
        </w:rPr>
        <w:t>France Travail</w:t>
      </w:r>
      <w:r w:rsidRPr="00B97EAD">
        <w:rPr>
          <w:rFonts w:ascii="Calibri" w:hAnsi="Calibri" w:cs="Calibri"/>
          <w:sz w:val="16"/>
          <w:szCs w:val="16"/>
        </w:rPr>
        <w:t xml:space="preserve"> </w:t>
      </w:r>
      <w:r w:rsidRPr="00B97EAD" w:rsidR="00513F89">
        <w:rPr>
          <w:rFonts w:ascii="Calibri" w:hAnsi="Calibri" w:cs="Calibri"/>
          <w:sz w:val="16"/>
          <w:szCs w:val="16"/>
        </w:rPr>
        <w:t>peut</w:t>
      </w:r>
      <w:r w:rsidRPr="00B97EAD">
        <w:rPr>
          <w:rFonts w:ascii="Calibri" w:hAnsi="Calibri" w:cs="Calibri"/>
          <w:sz w:val="16"/>
          <w:szCs w:val="16"/>
        </w:rPr>
        <w:t xml:space="preserve"> résilier </w:t>
      </w:r>
      <w:r w:rsidRPr="00B97EAD" w:rsidR="00513F89">
        <w:rPr>
          <w:rFonts w:ascii="Calibri" w:hAnsi="Calibri" w:cs="Calibri"/>
          <w:sz w:val="16"/>
          <w:szCs w:val="16"/>
        </w:rPr>
        <w:t>unilatéralement le marché à tout moment</w:t>
      </w:r>
      <w:r w:rsidRPr="00B97EAD">
        <w:rPr>
          <w:rFonts w:ascii="Calibri" w:hAnsi="Calibri" w:cs="Calibri"/>
          <w:sz w:val="16"/>
          <w:szCs w:val="16"/>
        </w:rPr>
        <w:t xml:space="preserve"> pour un motif d’intérêt général dûment motivé. </w:t>
      </w:r>
      <w:r w:rsidRPr="00B97EAD" w:rsidR="00513F89">
        <w:rPr>
          <w:rFonts w:ascii="Calibri" w:hAnsi="Calibri" w:cs="Calibri"/>
          <w:sz w:val="16"/>
          <w:szCs w:val="16"/>
        </w:rPr>
        <w:t>En ce cas, la résiliation prend effet à la date fixée dans la décision de résiliation ou, à défaut, à la date de notification de cette décision.</w:t>
      </w:r>
    </w:p>
    <w:p w:rsidRPr="00B97EAD" w:rsidR="00513F89" w:rsidP="00A46A51" w:rsidRDefault="000C774C" w14:paraId="1B41F8D3" w14:textId="77777777">
      <w:pPr>
        <w:spacing w:after="60"/>
        <w:jc w:val="center"/>
        <w:rPr>
          <w:rFonts w:ascii="Calibri" w:hAnsi="Calibri" w:cs="Calibri"/>
          <w:sz w:val="20"/>
          <w:szCs w:val="20"/>
        </w:rPr>
      </w:pPr>
      <w:r w:rsidRPr="00B97EAD">
        <w:rPr>
          <w:rFonts w:ascii="Calibri" w:hAnsi="Calibri" w:cs="Calibri"/>
          <w:sz w:val="20"/>
          <w:szCs w:val="20"/>
        </w:rPr>
        <w:t>***</w:t>
      </w:r>
    </w:p>
    <w:p w:rsidRPr="00B97EAD" w:rsidR="00513F89" w:rsidP="00A46A51" w:rsidRDefault="00513F89" w14:paraId="1B41F8D4" w14:textId="77777777">
      <w:pPr>
        <w:spacing w:after="60"/>
        <w:jc w:val="both"/>
        <w:rPr>
          <w:rFonts w:ascii="Calibri" w:hAnsi="Calibri" w:cs="Calibri"/>
          <w:sz w:val="16"/>
          <w:szCs w:val="16"/>
        </w:rPr>
      </w:pPr>
      <w:r w:rsidRPr="00B97EAD">
        <w:rPr>
          <w:rFonts w:ascii="Calibri" w:hAnsi="Calibri" w:cs="Calibri"/>
          <w:sz w:val="16"/>
          <w:szCs w:val="16"/>
        </w:rPr>
        <w:t xml:space="preserve">Je soussigné  </w:t>
      </w:r>
      <w:permStart w:edGrp="everyone" w:id="369901865"/>
      <w:r w:rsidRPr="00B97EAD">
        <w:rPr>
          <w:rFonts w:ascii="Calibri" w:hAnsi="Calibri" w:cs="Calibri"/>
          <w:sz w:val="16"/>
          <w:szCs w:val="16"/>
        </w:rPr>
        <w:t>………………</w:t>
      </w:r>
      <w:r w:rsidRPr="00B97EAD" w:rsidR="0077682F">
        <w:rPr>
          <w:rFonts w:ascii="Calibri" w:hAnsi="Calibri" w:cs="Calibri"/>
          <w:sz w:val="16"/>
          <w:szCs w:val="16"/>
        </w:rPr>
        <w:t>…………………………</w:t>
      </w:r>
      <w:r w:rsidRPr="00B97EAD">
        <w:rPr>
          <w:rFonts w:ascii="Calibri" w:hAnsi="Calibri" w:cs="Calibri"/>
          <w:sz w:val="16"/>
          <w:szCs w:val="16"/>
        </w:rPr>
        <w:t>…….</w:t>
      </w:r>
      <w:permEnd w:id="369901865"/>
      <w:r w:rsidRPr="00B97EAD">
        <w:rPr>
          <w:rFonts w:ascii="Calibri" w:hAnsi="Calibri" w:cs="Calibri"/>
          <w:sz w:val="16"/>
          <w:szCs w:val="16"/>
        </w:rPr>
        <w:t xml:space="preserve">. </w:t>
      </w:r>
    </w:p>
    <w:p w:rsidRPr="00B97EAD" w:rsidR="00513F89" w:rsidP="00A46A51" w:rsidRDefault="00513F89" w14:paraId="1B41F8D5" w14:textId="77777777">
      <w:pPr>
        <w:spacing w:after="60"/>
        <w:jc w:val="both"/>
        <w:rPr>
          <w:rFonts w:ascii="Calibri" w:hAnsi="Calibri" w:cs="Calibri"/>
          <w:sz w:val="16"/>
          <w:szCs w:val="16"/>
        </w:rPr>
      </w:pPr>
      <w:r w:rsidRPr="00B97EAD">
        <w:rPr>
          <w:rFonts w:ascii="Calibri" w:hAnsi="Calibri" w:cs="Calibri"/>
          <w:sz w:val="16"/>
          <w:szCs w:val="16"/>
        </w:rPr>
        <w:t xml:space="preserve">En qualité de </w:t>
      </w:r>
      <w:permStart w:edGrp="everyone" w:id="174852182"/>
      <w:r w:rsidRPr="00B97EAD">
        <w:rPr>
          <w:rFonts w:ascii="Calibri" w:hAnsi="Calibri" w:cs="Calibri"/>
          <w:sz w:val="16"/>
          <w:szCs w:val="16"/>
        </w:rPr>
        <w:t>…………</w:t>
      </w:r>
      <w:r w:rsidRPr="00B97EAD" w:rsidR="0077682F">
        <w:rPr>
          <w:rFonts w:ascii="Calibri" w:hAnsi="Calibri" w:cs="Calibri"/>
          <w:sz w:val="16"/>
          <w:szCs w:val="16"/>
        </w:rPr>
        <w:t>…………………………</w:t>
      </w:r>
      <w:r w:rsidR="000B167A">
        <w:rPr>
          <w:rFonts w:ascii="Calibri" w:hAnsi="Calibri" w:cs="Calibri"/>
          <w:sz w:val="16"/>
          <w:szCs w:val="16"/>
        </w:rPr>
        <w:t>……..….</w:t>
      </w:r>
      <w:r w:rsidRPr="00B97EAD">
        <w:rPr>
          <w:rFonts w:ascii="Calibri" w:hAnsi="Calibri" w:cs="Calibri"/>
          <w:sz w:val="16"/>
          <w:szCs w:val="16"/>
        </w:rPr>
        <w:t>.</w:t>
      </w:r>
      <w:permEnd w:id="174852182"/>
    </w:p>
    <w:p w:rsidR="006545AB" w:rsidP="00A46A51" w:rsidRDefault="006545AB" w14:paraId="1B41F8D6" w14:textId="77777777">
      <w:pPr>
        <w:spacing w:after="60"/>
        <w:ind w:left="284"/>
        <w:jc w:val="both"/>
        <w:rPr>
          <w:rFonts w:ascii="Calibri" w:hAnsi="Calibri" w:cs="Calibri"/>
          <w:i/>
          <w:sz w:val="14"/>
          <w:szCs w:val="14"/>
        </w:rPr>
      </w:pPr>
      <w:r w:rsidRPr="00B97EAD">
        <w:rPr>
          <w:rFonts w:ascii="Calibri" w:hAnsi="Calibri" w:cs="Calibri"/>
          <w:i/>
          <w:sz w:val="14"/>
          <w:szCs w:val="14"/>
        </w:rPr>
        <w:t>en cas de groupement d’opérateur</w:t>
      </w:r>
      <w:r w:rsidR="00C56948">
        <w:rPr>
          <w:rFonts w:ascii="Calibri" w:hAnsi="Calibri" w:cs="Calibri"/>
          <w:i/>
          <w:sz w:val="14"/>
          <w:szCs w:val="14"/>
        </w:rPr>
        <w:t>s</w:t>
      </w:r>
      <w:r w:rsidRPr="00B97EAD">
        <w:rPr>
          <w:rFonts w:ascii="Calibri" w:hAnsi="Calibri" w:cs="Calibri"/>
          <w:i/>
          <w:sz w:val="14"/>
          <w:szCs w:val="14"/>
        </w:rPr>
        <w:t xml:space="preserve"> économique</w:t>
      </w:r>
      <w:r w:rsidR="00C56948">
        <w:rPr>
          <w:rFonts w:ascii="Calibri" w:hAnsi="Calibri" w:cs="Calibri"/>
          <w:i/>
          <w:sz w:val="14"/>
          <w:szCs w:val="14"/>
        </w:rPr>
        <w:t>s</w:t>
      </w:r>
      <w:r w:rsidRPr="00B97EAD">
        <w:rPr>
          <w:rFonts w:ascii="Calibri" w:hAnsi="Calibri" w:cs="Calibri"/>
          <w:i/>
          <w:sz w:val="14"/>
          <w:szCs w:val="14"/>
        </w:rPr>
        <w:t xml:space="preserve">, </w:t>
      </w:r>
      <w:r w:rsidRPr="00B97EAD" w:rsidR="005A6B79">
        <w:rPr>
          <w:rFonts w:ascii="Calibri" w:hAnsi="Calibri" w:cs="Calibri"/>
          <w:i/>
          <w:sz w:val="14"/>
          <w:szCs w:val="14"/>
        </w:rPr>
        <w:t xml:space="preserve">sauf mentions contraires dans l’encart du devis « réponse du candidat », </w:t>
      </w:r>
      <w:r w:rsidRPr="00B97EAD">
        <w:rPr>
          <w:rFonts w:ascii="Calibri" w:hAnsi="Calibri" w:cs="Calibri"/>
          <w:i/>
          <w:sz w:val="14"/>
          <w:szCs w:val="14"/>
        </w:rPr>
        <w:t xml:space="preserve">le mandataire du groupement </w:t>
      </w:r>
      <w:r w:rsidRPr="00B97EAD" w:rsidR="005A6B79">
        <w:rPr>
          <w:rFonts w:ascii="Calibri" w:hAnsi="Calibri" w:cs="Calibri"/>
          <w:i/>
          <w:sz w:val="14"/>
          <w:szCs w:val="14"/>
        </w:rPr>
        <w:t xml:space="preserve">est réputé habilité pour </w:t>
      </w:r>
      <w:r w:rsidRPr="00B97EAD">
        <w:rPr>
          <w:rFonts w:ascii="Calibri" w:hAnsi="Calibri" w:cs="Calibri"/>
          <w:i/>
          <w:sz w:val="14"/>
          <w:szCs w:val="14"/>
        </w:rPr>
        <w:t>signe</w:t>
      </w:r>
      <w:r w:rsidRPr="00B97EAD" w:rsidR="005A6B79">
        <w:rPr>
          <w:rFonts w:ascii="Calibri" w:hAnsi="Calibri" w:cs="Calibri"/>
          <w:i/>
          <w:sz w:val="14"/>
          <w:szCs w:val="14"/>
        </w:rPr>
        <w:t>r</w:t>
      </w:r>
      <w:r w:rsidRPr="00B97EAD">
        <w:rPr>
          <w:rFonts w:ascii="Calibri" w:hAnsi="Calibri" w:cs="Calibri"/>
          <w:i/>
          <w:sz w:val="14"/>
          <w:szCs w:val="14"/>
        </w:rPr>
        <w:t xml:space="preserve"> les présentes CGE</w:t>
      </w:r>
      <w:r w:rsidRPr="00B97EAD" w:rsidR="005A6B79">
        <w:rPr>
          <w:rFonts w:ascii="Calibri" w:hAnsi="Calibri" w:cs="Calibri"/>
          <w:i/>
          <w:sz w:val="14"/>
          <w:szCs w:val="14"/>
        </w:rPr>
        <w:t>. Dans le cas contraire, tous les membres du groupement signent les présentes CGE.</w:t>
      </w:r>
    </w:p>
    <w:p w:rsidRPr="00B97EAD" w:rsidR="002F0DE3" w:rsidP="00A46A51" w:rsidRDefault="002F0DE3" w14:paraId="1B41F8D7" w14:textId="77777777">
      <w:pPr>
        <w:spacing w:after="60"/>
        <w:ind w:left="284"/>
        <w:jc w:val="both"/>
        <w:rPr>
          <w:rFonts w:ascii="Calibri" w:hAnsi="Calibri" w:cs="Calibri"/>
          <w:i/>
          <w:sz w:val="14"/>
          <w:szCs w:val="14"/>
        </w:rPr>
      </w:pPr>
    </w:p>
    <w:p w:rsidRPr="00B97EAD" w:rsidR="000C774C" w:rsidP="00A46A51" w:rsidRDefault="00513F89" w14:paraId="1B41F8D8" w14:textId="77777777">
      <w:pPr>
        <w:spacing w:after="60"/>
        <w:jc w:val="both"/>
        <w:rPr>
          <w:rFonts w:ascii="Calibri" w:hAnsi="Calibri" w:cs="Calibri"/>
          <w:sz w:val="16"/>
          <w:szCs w:val="16"/>
        </w:rPr>
      </w:pPr>
      <w:r w:rsidRPr="00B97EAD">
        <w:rPr>
          <w:rFonts w:ascii="Calibri" w:hAnsi="Calibri" w:cs="Calibri"/>
          <w:sz w:val="16"/>
          <w:szCs w:val="16"/>
        </w:rPr>
        <w:t>déclare</w:t>
      </w:r>
      <w:r w:rsidRPr="00B97EAD" w:rsidR="000C774C">
        <w:rPr>
          <w:rFonts w:ascii="Calibri" w:hAnsi="Calibri" w:cs="Calibri"/>
          <w:sz w:val="16"/>
          <w:szCs w:val="16"/>
        </w:rPr>
        <w:t> :</w:t>
      </w:r>
    </w:p>
    <w:p w:rsidRPr="00B97EAD" w:rsidR="00513F89" w:rsidP="00875406" w:rsidRDefault="00513F89" w14:paraId="1B41F8D9" w14:textId="77777777">
      <w:pPr>
        <w:numPr>
          <w:ilvl w:val="0"/>
          <w:numId w:val="11"/>
        </w:numPr>
        <w:spacing w:after="60"/>
        <w:ind w:left="567" w:hanging="218"/>
        <w:jc w:val="both"/>
        <w:rPr>
          <w:rFonts w:ascii="Calibri" w:hAnsi="Calibri" w:cs="Calibri"/>
          <w:sz w:val="16"/>
          <w:szCs w:val="16"/>
        </w:rPr>
      </w:pPr>
      <w:r w:rsidRPr="00B97EAD">
        <w:rPr>
          <w:rFonts w:ascii="Calibri" w:hAnsi="Calibri" w:cs="Calibri"/>
          <w:sz w:val="16"/>
          <w:szCs w:val="16"/>
        </w:rPr>
        <w:t xml:space="preserve">avoir pris connaissance et </w:t>
      </w:r>
      <w:r w:rsidRPr="00B97EAD" w:rsidR="000B167A">
        <w:rPr>
          <w:rFonts w:ascii="Calibri" w:hAnsi="Calibri" w:cs="Calibri"/>
          <w:sz w:val="16"/>
          <w:szCs w:val="16"/>
        </w:rPr>
        <w:t>adhérer</w:t>
      </w:r>
      <w:r w:rsidRPr="00B97EAD">
        <w:rPr>
          <w:rFonts w:ascii="Calibri" w:hAnsi="Calibri" w:cs="Calibri"/>
          <w:sz w:val="16"/>
          <w:szCs w:val="16"/>
        </w:rPr>
        <w:t xml:space="preserve"> aux présentes CGE</w:t>
      </w:r>
      <w:r w:rsidRPr="00B97EAD" w:rsidR="000C774C">
        <w:rPr>
          <w:rFonts w:ascii="Calibri" w:hAnsi="Calibri" w:cs="Calibri"/>
          <w:sz w:val="16"/>
          <w:szCs w:val="16"/>
        </w:rPr>
        <w:t> ;</w:t>
      </w:r>
    </w:p>
    <w:p w:rsidRPr="00B97EAD" w:rsidR="000C774C" w:rsidP="00875406" w:rsidRDefault="000C774C" w14:paraId="1B41F8DA" w14:textId="77777777">
      <w:pPr>
        <w:numPr>
          <w:ilvl w:val="0"/>
          <w:numId w:val="11"/>
        </w:numPr>
        <w:spacing w:after="60"/>
        <w:ind w:left="567" w:hanging="218"/>
        <w:jc w:val="both"/>
        <w:rPr>
          <w:rFonts w:ascii="Calibri" w:hAnsi="Calibri" w:cs="Calibri"/>
          <w:sz w:val="16"/>
          <w:szCs w:val="16"/>
        </w:rPr>
      </w:pPr>
      <w:r w:rsidRPr="00B97EAD">
        <w:rPr>
          <w:rFonts w:ascii="Calibri" w:hAnsi="Calibri" w:cs="Calibri"/>
          <w:sz w:val="16"/>
          <w:szCs w:val="16"/>
        </w:rPr>
        <w:t xml:space="preserve">n’entrer dans aucun des cas d’interdiction de soumissionner prévu aux articles </w:t>
      </w:r>
      <w:r w:rsidR="000B167A">
        <w:rPr>
          <w:rFonts w:ascii="Calibri" w:hAnsi="Calibri" w:cs="Calibri"/>
          <w:sz w:val="16"/>
          <w:szCs w:val="16"/>
        </w:rPr>
        <w:t>L.2141-1 à L.2141-5 et L.2141-7 à L.</w:t>
      </w:r>
      <w:r w:rsidR="002366F9">
        <w:rPr>
          <w:rFonts w:ascii="Calibri" w:hAnsi="Calibri" w:cs="Calibri"/>
          <w:sz w:val="16"/>
          <w:szCs w:val="16"/>
        </w:rPr>
        <w:t>2141-10 du code de la commande publique.</w:t>
      </w:r>
    </w:p>
    <w:p w:rsidRPr="00B97EAD" w:rsidR="00513F89" w:rsidP="00A46A51" w:rsidRDefault="00513F89" w14:paraId="1B41F8DB" w14:textId="77777777">
      <w:pPr>
        <w:spacing w:after="60"/>
        <w:jc w:val="both"/>
        <w:rPr>
          <w:rFonts w:ascii="Calibri" w:hAnsi="Calibri" w:cs="Calibri"/>
          <w:sz w:val="16"/>
          <w:szCs w:val="16"/>
        </w:rPr>
      </w:pPr>
    </w:p>
    <w:p w:rsidRPr="00B97EAD" w:rsidR="00513F89" w:rsidP="00A46A51" w:rsidRDefault="00513F89" w14:paraId="1B41F8DC" w14:textId="77777777">
      <w:pPr>
        <w:spacing w:after="60"/>
        <w:jc w:val="both"/>
        <w:rPr>
          <w:rFonts w:ascii="Calibri" w:hAnsi="Calibri" w:cs="Calibri"/>
          <w:sz w:val="16"/>
          <w:szCs w:val="16"/>
        </w:rPr>
      </w:pPr>
      <w:r w:rsidRPr="00B97EAD">
        <w:rPr>
          <w:rFonts w:ascii="Calibri" w:hAnsi="Calibri" w:cs="Calibri"/>
          <w:sz w:val="16"/>
          <w:szCs w:val="16"/>
        </w:rPr>
        <w:t>Fait à</w:t>
      </w:r>
      <w:r w:rsidR="000B167A">
        <w:rPr>
          <w:rFonts w:ascii="Calibri" w:hAnsi="Calibri" w:cs="Calibri"/>
          <w:sz w:val="16"/>
          <w:szCs w:val="16"/>
        </w:rPr>
        <w:t xml:space="preserve"> </w:t>
      </w:r>
      <w:permStart w:edGrp="everyone" w:id="221778481"/>
      <w:r w:rsidRPr="00B97EAD">
        <w:rPr>
          <w:rFonts w:ascii="Calibri" w:hAnsi="Calibri" w:cs="Calibri"/>
          <w:sz w:val="16"/>
          <w:szCs w:val="16"/>
        </w:rPr>
        <w:t>……………………………….</w:t>
      </w:r>
      <w:permEnd w:id="221778481"/>
    </w:p>
    <w:p w:rsidRPr="00B97EAD" w:rsidR="00513F89" w:rsidP="00A46A51" w:rsidRDefault="00513F89" w14:paraId="1B41F8DD" w14:textId="77777777">
      <w:pPr>
        <w:spacing w:after="60"/>
        <w:jc w:val="both"/>
        <w:rPr>
          <w:rFonts w:ascii="Calibri" w:hAnsi="Calibri" w:cs="Calibri"/>
          <w:sz w:val="16"/>
          <w:szCs w:val="16"/>
        </w:rPr>
      </w:pPr>
      <w:r w:rsidRPr="00B97EAD">
        <w:rPr>
          <w:rFonts w:ascii="Calibri" w:hAnsi="Calibri" w:cs="Calibri"/>
          <w:sz w:val="16"/>
          <w:szCs w:val="16"/>
        </w:rPr>
        <w:t>Le</w:t>
      </w:r>
      <w:r w:rsidR="000B167A">
        <w:rPr>
          <w:rFonts w:ascii="Calibri" w:hAnsi="Calibri" w:cs="Calibri"/>
          <w:sz w:val="16"/>
          <w:szCs w:val="16"/>
        </w:rPr>
        <w:t xml:space="preserve"> </w:t>
      </w:r>
      <w:permStart w:edGrp="everyone" w:id="1217352440"/>
      <w:r w:rsidRPr="00B97EAD">
        <w:rPr>
          <w:rFonts w:ascii="Calibri" w:hAnsi="Calibri" w:cs="Calibri"/>
          <w:sz w:val="16"/>
          <w:szCs w:val="16"/>
        </w:rPr>
        <w:t>…./…./….</w:t>
      </w:r>
      <w:permEnd w:id="1217352440"/>
    </w:p>
    <w:p w:rsidRPr="00B97EAD" w:rsidR="00513F89" w:rsidP="00A46A51" w:rsidRDefault="00513F89" w14:paraId="1B41F8DE" w14:textId="77777777">
      <w:pPr>
        <w:spacing w:after="60"/>
        <w:jc w:val="both"/>
        <w:rPr>
          <w:rFonts w:ascii="Calibri" w:hAnsi="Calibri" w:cs="Calibri"/>
          <w:sz w:val="16"/>
          <w:szCs w:val="16"/>
        </w:rPr>
      </w:pPr>
    </w:p>
    <w:p w:rsidR="00513F89" w:rsidP="00A46A51" w:rsidRDefault="00513F89" w14:paraId="1B41F8DF" w14:textId="77777777">
      <w:pPr>
        <w:spacing w:after="60"/>
        <w:jc w:val="both"/>
        <w:rPr>
          <w:rFonts w:ascii="Calibri" w:hAnsi="Calibri" w:cs="Calibri"/>
          <w:sz w:val="16"/>
          <w:szCs w:val="16"/>
        </w:rPr>
      </w:pPr>
      <w:r w:rsidRPr="00B97EAD">
        <w:rPr>
          <w:rFonts w:ascii="Calibri" w:hAnsi="Calibri" w:cs="Calibri"/>
          <w:sz w:val="16"/>
          <w:szCs w:val="16"/>
        </w:rPr>
        <w:t>Signature et cachet de la société</w:t>
      </w:r>
      <w:r w:rsidR="00E61F73">
        <w:rPr>
          <w:rFonts w:ascii="Calibri" w:hAnsi="Calibri" w:cs="Calibri"/>
          <w:sz w:val="16"/>
          <w:szCs w:val="16"/>
        </w:rPr>
        <w:t xml:space="preserve">    </w:t>
      </w:r>
      <w:permStart w:edGrp="everyone" w:id="762334253"/>
      <w:r w:rsidR="00E61F73">
        <w:rPr>
          <w:rFonts w:ascii="Calibri" w:hAnsi="Calibri" w:cs="Calibri"/>
          <w:sz w:val="16"/>
          <w:szCs w:val="16"/>
        </w:rPr>
        <w:t xml:space="preserve">                                                           </w:t>
      </w:r>
      <w:permEnd w:id="762334253"/>
      <w:r w:rsidR="00E61F73">
        <w:rPr>
          <w:rFonts w:ascii="Calibri" w:hAnsi="Calibri" w:cs="Calibri"/>
          <w:sz w:val="16"/>
          <w:szCs w:val="16"/>
        </w:rPr>
        <w:t xml:space="preserve"> </w:t>
      </w:r>
    </w:p>
    <w:p w:rsidR="00C6322A" w:rsidP="00A46A51" w:rsidRDefault="00C6322A" w14:paraId="60C77C5F" w14:textId="77777777">
      <w:pPr>
        <w:spacing w:after="60"/>
        <w:jc w:val="both"/>
        <w:rPr>
          <w:rFonts w:ascii="Calibri" w:hAnsi="Calibri" w:cs="Calibri"/>
          <w:sz w:val="16"/>
          <w:szCs w:val="16"/>
        </w:rPr>
      </w:pPr>
    </w:p>
    <w:p w:rsidR="00C6322A" w:rsidP="00A46A51" w:rsidRDefault="00C6322A" w14:paraId="453E505E" w14:textId="77777777">
      <w:pPr>
        <w:spacing w:after="60"/>
        <w:jc w:val="both"/>
        <w:rPr>
          <w:rFonts w:ascii="Calibri" w:hAnsi="Calibri" w:cs="Calibri"/>
          <w:sz w:val="16"/>
          <w:szCs w:val="16"/>
        </w:rPr>
      </w:pPr>
    </w:p>
    <w:p w:rsidR="0064169A" w:rsidRDefault="0064169A" w14:paraId="052CDF29" w14:textId="38C657EE">
      <w:pPr>
        <w:rPr>
          <w:rFonts w:ascii="Calibri" w:hAnsi="Calibri" w:cs="Calibri"/>
          <w:sz w:val="16"/>
          <w:szCs w:val="16"/>
        </w:rPr>
      </w:pPr>
      <w:r>
        <w:rPr>
          <w:rFonts w:ascii="Calibri" w:hAnsi="Calibri" w:cs="Calibri"/>
          <w:sz w:val="16"/>
          <w:szCs w:val="16"/>
        </w:rPr>
        <w:br w:type="page"/>
      </w:r>
    </w:p>
    <w:p w:rsidR="0064169A" w:rsidP="3CC3A4C0" w:rsidRDefault="6785C58C" w14:paraId="44A024FF" w14:textId="53B1F1EE">
      <w:pPr>
        <w:spacing w:after="60"/>
        <w:ind w:left="3540" w:firstLine="708"/>
        <w:jc w:val="center"/>
        <w:rPr>
          <w:rFonts w:ascii="Calibri" w:hAnsi="Calibri" w:cs="Calibri"/>
          <w:sz w:val="16"/>
          <w:szCs w:val="16"/>
        </w:rPr>
        <w:sectPr w:rsidR="0064169A" w:rsidSect="00B31BA4">
          <w:type w:val="continuous"/>
          <w:pgSz w:w="11906" w:h="16838" w:orient="portrait" w:code="9"/>
          <w:pgMar w:top="720" w:right="720" w:bottom="720" w:left="720" w:header="709" w:footer="45" w:gutter="0"/>
          <w:cols w:space="282" w:num="2"/>
          <w:titlePg/>
          <w:docGrid w:linePitch="360"/>
        </w:sectPr>
      </w:pPr>
      <w:r w:rsidRPr="3CC3A4C0">
        <w:rPr>
          <w:rFonts w:ascii="Calibri" w:hAnsi="Calibri" w:cs="Calibri"/>
          <w:sz w:val="16"/>
          <w:szCs w:val="16"/>
        </w:rPr>
        <w:lastRenderedPageBreak/>
        <w:t>ANNEXE 1</w:t>
      </w:r>
    </w:p>
    <w:p w:rsidR="00B31BA4" w:rsidRDefault="00B31BA4" w14:paraId="764FCBA2" w14:textId="12EF5529">
      <w:pPr>
        <w:rPr>
          <w:rFonts w:ascii="Calibri" w:hAnsi="Calibri" w:cs="Calibri"/>
          <w:sz w:val="16"/>
          <w:szCs w:val="16"/>
        </w:rPr>
      </w:pPr>
    </w:p>
    <w:tbl>
      <w:tblPr>
        <w:tblW w:w="9487" w:type="dxa"/>
        <w:jc w:val="center"/>
        <w:tblLayout w:type="fixed"/>
        <w:tblCellMar>
          <w:left w:w="0" w:type="dxa"/>
          <w:right w:w="0" w:type="dxa"/>
        </w:tblCellMar>
        <w:tblLook w:val="0600" w:firstRow="0" w:lastRow="0" w:firstColumn="0" w:lastColumn="0" w:noHBand="1" w:noVBand="1"/>
      </w:tblPr>
      <w:tblGrid>
        <w:gridCol w:w="2967"/>
        <w:gridCol w:w="5103"/>
        <w:gridCol w:w="1417"/>
      </w:tblGrid>
      <w:tr w:rsidRPr="00946455" w:rsidR="00946455" w:rsidTr="00946455" w14:paraId="0C824108" w14:textId="77777777">
        <w:trPr>
          <w:trHeight w:val="645"/>
          <w:jc w:val="center"/>
        </w:trPr>
        <w:tc>
          <w:tcPr>
            <w:tcW w:w="2967" w:type="dxa"/>
            <w:tcBorders>
              <w:top w:val="single" w:color="FFFFFF" w:sz="8" w:space="0"/>
              <w:left w:val="single" w:color="FFFFFF" w:sz="8" w:space="0"/>
              <w:bottom w:val="single" w:color="FFFFFF" w:sz="8" w:space="0"/>
              <w:right w:val="single" w:color="FFFFFF" w:sz="8" w:space="0"/>
            </w:tcBorders>
            <w:shd w:val="clear" w:color="auto" w:fill="002060"/>
            <w:tcMar>
              <w:top w:w="72" w:type="dxa"/>
              <w:left w:w="72" w:type="dxa"/>
              <w:bottom w:w="72" w:type="dxa"/>
              <w:right w:w="72" w:type="dxa"/>
            </w:tcMar>
            <w:vAlign w:val="center"/>
            <w:hideMark/>
          </w:tcPr>
          <w:p w:rsidRPr="00946455" w:rsidR="00946455" w:rsidP="00946455" w:rsidRDefault="00946455" w14:paraId="291A8A29" w14:textId="77777777">
            <w:pPr>
              <w:jc w:val="center"/>
              <w:rPr>
                <w:rFonts w:ascii="Marianne" w:hAnsi="Marianne" w:cs="Arial"/>
                <w:sz w:val="18"/>
                <w:szCs w:val="18"/>
              </w:rPr>
            </w:pPr>
            <w:r w:rsidRPr="00946455">
              <w:rPr>
                <w:rFonts w:ascii="Marianne" w:hAnsi="Marianne" w:cs="Arial"/>
                <w:sz w:val="18"/>
                <w:szCs w:val="18"/>
              </w:rPr>
              <w:t>Processus à sécuriser</w:t>
            </w:r>
          </w:p>
        </w:tc>
        <w:tc>
          <w:tcPr>
            <w:tcW w:w="5103" w:type="dxa"/>
            <w:tcBorders>
              <w:top w:val="single" w:color="FFFFFF" w:sz="8" w:space="0"/>
              <w:left w:val="single" w:color="FFFFFF" w:sz="8" w:space="0"/>
              <w:bottom w:val="single" w:color="FFFFFF" w:sz="8" w:space="0"/>
              <w:right w:val="single" w:color="FFFFFF" w:sz="8" w:space="0"/>
            </w:tcBorders>
            <w:shd w:val="clear" w:color="auto" w:fill="002060"/>
            <w:vAlign w:val="center"/>
          </w:tcPr>
          <w:p w:rsidRPr="00946455" w:rsidR="00946455" w:rsidP="00946455" w:rsidRDefault="00946455" w14:paraId="7A3300E3" w14:textId="77777777">
            <w:pPr>
              <w:jc w:val="center"/>
              <w:rPr>
                <w:rFonts w:ascii="Marianne" w:hAnsi="Marianne" w:cs="Arial"/>
                <w:sz w:val="18"/>
                <w:szCs w:val="18"/>
              </w:rPr>
            </w:pPr>
            <w:r w:rsidRPr="00946455">
              <w:rPr>
                <w:rFonts w:ascii="Marianne" w:hAnsi="Marianne" w:cs="Arial"/>
                <w:sz w:val="18"/>
                <w:szCs w:val="18"/>
              </w:rPr>
              <w:t>Mesures à mettre en œuvre</w:t>
            </w:r>
          </w:p>
        </w:tc>
        <w:tc>
          <w:tcPr>
            <w:tcW w:w="1417" w:type="dxa"/>
            <w:tcBorders>
              <w:top w:val="single" w:color="FFFFFF" w:sz="8" w:space="0"/>
              <w:left w:val="single" w:color="FFFFFF" w:sz="8" w:space="0"/>
              <w:bottom w:val="single" w:color="FFFFFF" w:sz="8" w:space="0"/>
              <w:right w:val="single" w:color="FFFFFF" w:sz="8" w:space="0"/>
            </w:tcBorders>
            <w:shd w:val="clear" w:color="auto" w:fill="002060"/>
            <w:vAlign w:val="center"/>
          </w:tcPr>
          <w:p w:rsidRPr="00946455" w:rsidR="00946455" w:rsidP="00946455" w:rsidRDefault="00946455" w14:paraId="11B5F4EF" w14:textId="77777777">
            <w:pPr>
              <w:jc w:val="center"/>
              <w:rPr>
                <w:rFonts w:ascii="Marianne" w:hAnsi="Marianne" w:cs="Arial"/>
                <w:sz w:val="18"/>
                <w:szCs w:val="18"/>
              </w:rPr>
            </w:pPr>
            <w:r w:rsidRPr="00946455">
              <w:rPr>
                <w:rFonts w:ascii="Marianne" w:hAnsi="Marianne" w:cs="Arial"/>
                <w:sz w:val="18"/>
                <w:szCs w:val="18"/>
              </w:rPr>
              <w:t>Niveaux d’exigence</w:t>
            </w:r>
          </w:p>
        </w:tc>
      </w:tr>
      <w:tr w:rsidRPr="00946455" w:rsidR="00946455" w:rsidTr="00946455" w14:paraId="2846B047" w14:textId="77777777">
        <w:trPr>
          <w:trHeight w:val="454"/>
          <w:jc w:val="center"/>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DFDFD"/>
            <w:tcMar>
              <w:top w:w="72" w:type="dxa"/>
              <w:left w:w="72" w:type="dxa"/>
              <w:bottom w:w="72" w:type="dxa"/>
              <w:right w:w="72" w:type="dxa"/>
            </w:tcMar>
            <w:vAlign w:val="center"/>
            <w:hideMark/>
          </w:tcPr>
          <w:p w:rsidRPr="00946455" w:rsidR="00946455" w:rsidP="00946455" w:rsidRDefault="00946455" w14:paraId="7C0578F7" w14:textId="77777777">
            <w:pPr>
              <w:rPr>
                <w:rFonts w:ascii="Marianne" w:hAnsi="Marianne" w:cs="Arial"/>
                <w:sz w:val="18"/>
                <w:szCs w:val="18"/>
              </w:rPr>
            </w:pPr>
            <w:r w:rsidRPr="00946455">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color="FFFFFF" w:sz="8" w:space="0"/>
              <w:left w:val="single" w:color="F2F2F2" w:sz="8" w:space="0"/>
              <w:bottom w:val="single" w:color="F2F2F2" w:sz="8" w:space="0"/>
              <w:right w:val="single" w:color="F2F2F2" w:sz="8" w:space="0"/>
            </w:tcBorders>
            <w:vAlign w:val="center"/>
          </w:tcPr>
          <w:p w:rsidRPr="00946455" w:rsidR="00946455" w:rsidP="00946455" w:rsidRDefault="00946455" w14:paraId="78FE8A3F" w14:textId="77777777">
            <w:pPr>
              <w:rPr>
                <w:rFonts w:ascii="Marianne" w:hAnsi="Marianne" w:cs="Arial"/>
                <w:sz w:val="18"/>
                <w:szCs w:val="18"/>
              </w:rPr>
            </w:pPr>
            <w:r w:rsidRPr="00946455">
              <w:rPr>
                <w:rFonts w:ascii="Marianne" w:hAnsi="Marianne" w:cs="Arial"/>
                <w:sz w:val="18"/>
                <w:szCs w:val="18"/>
              </w:rPr>
              <w:t>La vérification des habilitations doit être effectuée par le Titulaire tous les 6 mois.</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946455" w:rsidR="00946455" w:rsidP="00946455" w:rsidRDefault="00946455" w14:paraId="580A9017"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2A736869" w14:textId="77777777">
        <w:trPr>
          <w:trHeight w:val="513"/>
          <w:jc w:val="center"/>
        </w:trPr>
        <w:tc>
          <w:tcPr>
            <w:tcW w:w="2967" w:type="dxa"/>
            <w:vMerge/>
            <w:tcBorders>
              <w:top w:val="single" w:color="FFFFFF" w:sz="8" w:space="0"/>
              <w:left w:val="single" w:color="F2F2F2" w:sz="8" w:space="0"/>
              <w:bottom w:val="single" w:color="FFFFFF" w:sz="8" w:space="0"/>
              <w:right w:val="single" w:color="F2F2F2" w:sz="8" w:space="0"/>
            </w:tcBorders>
            <w:vAlign w:val="center"/>
            <w:hideMark/>
          </w:tcPr>
          <w:p w:rsidRPr="00946455" w:rsidR="00946455" w:rsidP="00946455" w:rsidRDefault="00946455" w14:paraId="3AE5592D"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vAlign w:val="center"/>
          </w:tcPr>
          <w:p w:rsidRPr="00946455" w:rsidR="00946455" w:rsidP="00946455" w:rsidRDefault="00946455" w14:paraId="0B9AF4D5" w14:textId="77777777">
            <w:pPr>
              <w:rPr>
                <w:rFonts w:ascii="Marianne" w:hAnsi="Marianne" w:cs="Arial"/>
                <w:sz w:val="18"/>
                <w:szCs w:val="18"/>
              </w:rPr>
            </w:pPr>
            <w:r w:rsidRPr="00946455">
              <w:rPr>
                <w:rFonts w:ascii="Marianne" w:hAnsi="Marianne" w:cs="Arial"/>
                <w:sz w:val="18"/>
                <w:szCs w:val="18"/>
              </w:rPr>
              <w:t>Le Titulaire établit un procès-verbal de cette revue d’habilitation et le transmet à France Travail.</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946455" w:rsidR="00946455" w:rsidP="00946455" w:rsidRDefault="00946455" w14:paraId="52AF4EEB"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32DFC1B0" w14:textId="77777777">
        <w:trPr>
          <w:trHeight w:val="619"/>
          <w:jc w:val="center"/>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2F2F2"/>
            <w:tcMar>
              <w:top w:w="72" w:type="dxa"/>
              <w:left w:w="72" w:type="dxa"/>
              <w:bottom w:w="72" w:type="dxa"/>
              <w:right w:w="72" w:type="dxa"/>
            </w:tcMar>
            <w:vAlign w:val="center"/>
            <w:hideMark/>
          </w:tcPr>
          <w:p w:rsidRPr="00946455" w:rsidR="00946455" w:rsidP="00946455" w:rsidRDefault="00946455" w14:paraId="28795239" w14:textId="77777777">
            <w:pPr>
              <w:rPr>
                <w:rFonts w:ascii="Marianne" w:hAnsi="Marianne" w:cs="Arial"/>
                <w:sz w:val="18"/>
                <w:szCs w:val="18"/>
              </w:rPr>
            </w:pPr>
            <w:r w:rsidRPr="00946455">
              <w:rPr>
                <w:rFonts w:ascii="Marianne" w:hAnsi="Marianne" w:cs="Arial"/>
                <w:sz w:val="18"/>
                <w:szCs w:val="18"/>
              </w:rPr>
              <w:t>Sécurisation des échanges entre le Titulaire et tout intervenant prenant part à l’exécution du marché</w:t>
            </w:r>
          </w:p>
        </w:tc>
        <w:tc>
          <w:tcPr>
            <w:tcW w:w="5103" w:type="dxa"/>
            <w:tcBorders>
              <w:top w:val="single" w:color="FFFFFF" w:sz="8" w:space="0"/>
              <w:left w:val="single" w:color="F2F2F2" w:sz="8" w:space="0"/>
              <w:bottom w:val="single" w:color="F2F2F2" w:sz="8" w:space="0"/>
              <w:right w:val="single" w:color="F2F2F2" w:sz="8" w:space="0"/>
            </w:tcBorders>
            <w:shd w:val="clear" w:color="auto" w:fill="F2F2F2"/>
            <w:vAlign w:val="center"/>
          </w:tcPr>
          <w:p w:rsidRPr="00946455" w:rsidR="00946455" w:rsidP="00946455" w:rsidRDefault="00946455" w14:paraId="51541286" w14:textId="77777777">
            <w:pPr>
              <w:rPr>
                <w:rFonts w:ascii="Marianne" w:hAnsi="Marianne" w:cs="Arial"/>
                <w:sz w:val="18"/>
                <w:szCs w:val="18"/>
              </w:rPr>
            </w:pPr>
            <w:r w:rsidRPr="00946455">
              <w:rPr>
                <w:rFonts w:ascii="Marianne" w:hAnsi="Marianne" w:cs="Arial"/>
                <w:sz w:val="18"/>
                <w:szCs w:val="18"/>
              </w:rPr>
              <w:t>Les échanges s’effectuent par envoi par courriel de fichiers chiffrés avec un outil standard type 7zip.</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946455" w:rsidR="00946455" w:rsidP="00946455" w:rsidRDefault="00946455" w14:paraId="215772E7"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71489A26" w14:textId="77777777">
        <w:trPr>
          <w:trHeight w:val="665"/>
          <w:jc w:val="center"/>
        </w:trPr>
        <w:tc>
          <w:tcPr>
            <w:tcW w:w="2967" w:type="dxa"/>
            <w:vMerge/>
            <w:tcBorders>
              <w:top w:val="single" w:color="FFFFFF" w:sz="8" w:space="0"/>
              <w:left w:val="single" w:color="F2F2F2" w:sz="8" w:space="0"/>
              <w:bottom w:val="single" w:color="FFFFFF" w:sz="8" w:space="0"/>
              <w:right w:val="single" w:color="F2F2F2" w:sz="8" w:space="0"/>
            </w:tcBorders>
            <w:shd w:val="clear" w:color="auto" w:fill="F2F2F2"/>
            <w:vAlign w:val="center"/>
            <w:hideMark/>
          </w:tcPr>
          <w:p w:rsidRPr="00946455" w:rsidR="00946455" w:rsidP="00946455" w:rsidRDefault="00946455" w14:paraId="4D165880"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shd w:val="clear" w:color="auto" w:fill="F2F2F2"/>
            <w:vAlign w:val="center"/>
          </w:tcPr>
          <w:p w:rsidRPr="00946455" w:rsidR="00946455" w:rsidP="00946455" w:rsidRDefault="00946455" w14:paraId="6D4DFEFD" w14:textId="77777777">
            <w:pPr>
              <w:rPr>
                <w:rFonts w:ascii="Marianne" w:hAnsi="Marianne" w:cs="Arial"/>
                <w:sz w:val="18"/>
                <w:szCs w:val="18"/>
              </w:rPr>
            </w:pPr>
            <w:r w:rsidRPr="00946455">
              <w:rPr>
                <w:rFonts w:ascii="Marianne" w:hAnsi="Marianne" w:cs="Arial"/>
                <w:sz w:val="18"/>
                <w:szCs w:val="18"/>
              </w:rPr>
              <w:t>Les échanges s’effectuent par envoi par courriel de fichiers chiffrés avec un outil qualifié par l’ANSSI (Primx zed! par exemple) ou par la mise à disposition de fichiers sur un portail avec authentification à deux facteurs.</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946455" w:rsidR="00946455" w:rsidP="00946455" w:rsidRDefault="00946455" w14:paraId="643C1D9A"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6F0211BD" w14:textId="77777777">
        <w:trPr>
          <w:trHeight w:val="1084"/>
          <w:jc w:val="center"/>
        </w:trPr>
        <w:tc>
          <w:tcPr>
            <w:tcW w:w="2967" w:type="dxa"/>
            <w:tcBorders>
              <w:top w:val="single" w:color="FFFFFF" w:sz="8" w:space="0"/>
              <w:left w:val="single" w:color="FFFFFF" w:sz="8" w:space="0"/>
              <w:bottom w:val="single" w:color="FFFFFF" w:sz="8" w:space="0"/>
              <w:right w:val="single" w:color="FFFFFF" w:sz="8" w:space="0"/>
            </w:tcBorders>
            <w:tcMar>
              <w:top w:w="72" w:type="dxa"/>
              <w:left w:w="72" w:type="dxa"/>
              <w:bottom w:w="72" w:type="dxa"/>
              <w:right w:w="72" w:type="dxa"/>
            </w:tcMar>
            <w:vAlign w:val="center"/>
            <w:hideMark/>
          </w:tcPr>
          <w:p w:rsidRPr="00946455" w:rsidR="00946455" w:rsidP="00946455" w:rsidRDefault="00946455" w14:paraId="094E91A7" w14:textId="77777777">
            <w:pPr>
              <w:rPr>
                <w:rFonts w:ascii="Marianne" w:hAnsi="Marianne" w:cs="Arial"/>
                <w:sz w:val="18"/>
                <w:szCs w:val="18"/>
              </w:rPr>
            </w:pPr>
            <w:r w:rsidRPr="00946455">
              <w:rPr>
                <w:rFonts w:ascii="Marianne" w:hAnsi="Marianne" w:cs="Arial"/>
                <w:sz w:val="18"/>
                <w:szCs w:val="18"/>
              </w:rPr>
              <w:t>Stockage des données</w:t>
            </w: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2636723C" w14:textId="77777777">
            <w:pPr>
              <w:rPr>
                <w:rFonts w:ascii="Marianne" w:hAnsi="Marianne" w:cs="Arial"/>
                <w:sz w:val="18"/>
                <w:szCs w:val="18"/>
              </w:rPr>
            </w:pPr>
            <w:r w:rsidRPr="00946455">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11C934FA"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552941DE" w14:textId="77777777">
        <w:trPr>
          <w:trHeight w:val="665"/>
          <w:jc w:val="center"/>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2F2F2"/>
            <w:tcMar>
              <w:top w:w="72" w:type="dxa"/>
              <w:left w:w="72" w:type="dxa"/>
              <w:bottom w:w="72" w:type="dxa"/>
              <w:right w:w="72" w:type="dxa"/>
            </w:tcMar>
            <w:vAlign w:val="center"/>
            <w:hideMark/>
          </w:tcPr>
          <w:p w:rsidRPr="00946455" w:rsidR="00946455" w:rsidP="00946455" w:rsidRDefault="00946455" w14:paraId="3D6F8555" w14:textId="77777777">
            <w:pPr>
              <w:rPr>
                <w:rFonts w:ascii="Marianne" w:hAnsi="Marianne" w:cs="Arial"/>
                <w:sz w:val="18"/>
                <w:szCs w:val="18"/>
              </w:rPr>
            </w:pPr>
            <w:r w:rsidRPr="00946455">
              <w:rPr>
                <w:rFonts w:ascii="Marianne" w:hAnsi="Marianne" w:cs="Arial"/>
                <w:sz w:val="18"/>
                <w:szCs w:val="18"/>
              </w:rPr>
              <w:t>Destruction des données personnelles</w:t>
            </w:r>
          </w:p>
        </w:tc>
        <w:tc>
          <w:tcPr>
            <w:tcW w:w="5103" w:type="dxa"/>
            <w:tcBorders>
              <w:top w:val="single" w:color="FFFFFF" w:sz="8" w:space="0"/>
              <w:left w:val="single" w:color="F2F2F2" w:sz="8" w:space="0"/>
              <w:bottom w:val="single" w:color="F2F2F2" w:sz="8" w:space="0"/>
              <w:right w:val="single" w:color="F2F2F2" w:sz="8" w:space="0"/>
            </w:tcBorders>
            <w:shd w:val="clear" w:color="auto" w:fill="F2F2F2"/>
            <w:vAlign w:val="center"/>
          </w:tcPr>
          <w:p w:rsidRPr="00946455" w:rsidR="00946455" w:rsidP="00946455" w:rsidRDefault="00946455" w14:paraId="7A5AE983" w14:textId="77777777">
            <w:pPr>
              <w:rPr>
                <w:rFonts w:ascii="Marianne" w:hAnsi="Marianne" w:cs="Arial"/>
                <w:sz w:val="18"/>
                <w:szCs w:val="18"/>
              </w:rPr>
            </w:pPr>
            <w:r w:rsidRPr="00946455">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946455" w:rsidR="00946455" w:rsidP="00946455" w:rsidRDefault="00946455" w14:paraId="0CBD4C6A"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14C4DBAA" w14:textId="77777777">
        <w:trPr>
          <w:trHeight w:val="532"/>
          <w:jc w:val="center"/>
        </w:trPr>
        <w:tc>
          <w:tcPr>
            <w:tcW w:w="2967" w:type="dxa"/>
            <w:vMerge/>
            <w:tcBorders>
              <w:top w:val="single" w:color="FFFFFF" w:sz="8" w:space="0"/>
              <w:left w:val="single" w:color="F2F2F2" w:sz="8" w:space="0"/>
              <w:bottom w:val="single" w:color="FFFFFF" w:sz="8" w:space="0"/>
              <w:right w:val="single" w:color="F2F2F2" w:sz="8" w:space="0"/>
            </w:tcBorders>
            <w:shd w:val="clear" w:color="auto" w:fill="F2F2F2"/>
            <w:vAlign w:val="center"/>
            <w:hideMark/>
          </w:tcPr>
          <w:p w:rsidRPr="00946455" w:rsidR="00946455" w:rsidP="00946455" w:rsidRDefault="00946455" w14:paraId="2AD0C6CE"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shd w:val="clear" w:color="auto" w:fill="F2F2F2"/>
            <w:vAlign w:val="center"/>
          </w:tcPr>
          <w:p w:rsidRPr="00946455" w:rsidR="00946455" w:rsidP="00946455" w:rsidRDefault="00946455" w14:paraId="2667888E" w14:textId="77777777">
            <w:pPr>
              <w:rPr>
                <w:rFonts w:ascii="Marianne" w:hAnsi="Marianne" w:cs="Arial"/>
                <w:sz w:val="18"/>
                <w:szCs w:val="18"/>
              </w:rPr>
            </w:pPr>
            <w:r w:rsidRPr="00946455">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946455" w:rsidR="00946455" w:rsidP="00946455" w:rsidRDefault="00946455" w14:paraId="6CEE8082"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53F67140" w14:textId="77777777">
        <w:trPr>
          <w:trHeight w:val="464"/>
          <w:jc w:val="center"/>
        </w:trPr>
        <w:tc>
          <w:tcPr>
            <w:tcW w:w="2967" w:type="dxa"/>
            <w:vMerge w:val="restart"/>
            <w:tcBorders>
              <w:top w:val="single" w:color="FFFFFF" w:sz="8" w:space="0"/>
              <w:left w:val="single" w:color="FFFFFF" w:sz="8" w:space="0"/>
              <w:bottom w:val="single" w:color="FFFFFF" w:sz="8" w:space="0"/>
              <w:right w:val="single" w:color="FFFFFF" w:sz="8" w:space="0"/>
            </w:tcBorders>
            <w:tcMar>
              <w:top w:w="72" w:type="dxa"/>
              <w:left w:w="72" w:type="dxa"/>
              <w:bottom w:w="72" w:type="dxa"/>
              <w:right w:w="72" w:type="dxa"/>
            </w:tcMar>
            <w:vAlign w:val="center"/>
            <w:hideMark/>
          </w:tcPr>
          <w:p w:rsidRPr="00946455" w:rsidR="00946455" w:rsidP="00946455" w:rsidRDefault="00946455" w14:paraId="5F2BB38A" w14:textId="77777777">
            <w:pPr>
              <w:rPr>
                <w:rFonts w:ascii="Marianne" w:hAnsi="Marianne" w:cs="Arial"/>
                <w:sz w:val="18"/>
                <w:szCs w:val="18"/>
              </w:rPr>
            </w:pPr>
            <w:r w:rsidRPr="00946455">
              <w:rPr>
                <w:rFonts w:ascii="Marianne" w:hAnsi="Marianne" w:cs="Arial"/>
                <w:sz w:val="18"/>
                <w:szCs w:val="18"/>
              </w:rPr>
              <w:t>Condition de détention du matériel informatique dans des locaux appropriés et sécurisés</w:t>
            </w: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2A93AA79" w14:textId="77777777">
            <w:pPr>
              <w:rPr>
                <w:rFonts w:ascii="Marianne" w:hAnsi="Marianne" w:cs="Arial"/>
                <w:sz w:val="18"/>
                <w:szCs w:val="18"/>
              </w:rPr>
            </w:pPr>
            <w:r w:rsidRPr="00946455">
              <w:rPr>
                <w:rFonts w:ascii="Marianne" w:hAnsi="Marianne" w:cs="Arial"/>
                <w:sz w:val="18"/>
                <w:szCs w:val="18"/>
              </w:rPr>
              <w:t>Le Titulaire conserve le matériel informatique dans une armoire technique.</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7DFFA8AA"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5E82C752" w14:textId="77777777">
        <w:trPr>
          <w:trHeight w:val="399"/>
          <w:jc w:val="center"/>
        </w:trPr>
        <w:tc>
          <w:tcPr>
            <w:tcW w:w="2967" w:type="dxa"/>
            <w:vMerge/>
            <w:tcBorders>
              <w:top w:val="single" w:color="FFFFFF" w:sz="8" w:space="0"/>
              <w:left w:val="single" w:color="FFFFFF" w:sz="8" w:space="0"/>
              <w:bottom w:val="single" w:color="FFFFFF" w:sz="8" w:space="0"/>
              <w:right w:val="single" w:color="FFFFFF" w:sz="8" w:space="0"/>
            </w:tcBorders>
            <w:vAlign w:val="center"/>
            <w:hideMark/>
          </w:tcPr>
          <w:p w:rsidRPr="00946455" w:rsidR="00946455" w:rsidP="00946455" w:rsidRDefault="00946455" w14:paraId="306388E1"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7586F767" w14:textId="77777777">
            <w:pPr>
              <w:rPr>
                <w:rFonts w:ascii="Marianne" w:hAnsi="Marianne" w:cs="Arial"/>
                <w:sz w:val="18"/>
                <w:szCs w:val="18"/>
              </w:rPr>
            </w:pPr>
            <w:r w:rsidRPr="00946455">
              <w:rPr>
                <w:rFonts w:ascii="Marianne" w:hAnsi="Marianne" w:cs="Arial"/>
                <w:sz w:val="18"/>
                <w:szCs w:val="18"/>
              </w:rPr>
              <w:t>Le Titulaire conserve le matériel informatique dans une salle technique avec contrôle d’accès.</w:t>
            </w:r>
          </w:p>
        </w:tc>
        <w:tc>
          <w:tcPr>
            <w:tcW w:w="1417" w:type="dxa"/>
            <w:tcBorders>
              <w:top w:val="single" w:color="FFFFFF" w:sz="8" w:space="0"/>
              <w:left w:val="single" w:color="FFFFFF" w:sz="8" w:space="0"/>
              <w:bottom w:val="single" w:color="FFFFFF" w:sz="8" w:space="0"/>
              <w:right w:val="single" w:color="FFFFFF" w:sz="8" w:space="0"/>
            </w:tcBorders>
            <w:shd w:val="clear" w:color="auto" w:fill="FFF2CC"/>
            <w:vAlign w:val="center"/>
          </w:tcPr>
          <w:p w:rsidRPr="00946455" w:rsidR="00946455" w:rsidP="00946455" w:rsidRDefault="00946455" w14:paraId="55CE1830" w14:textId="77777777">
            <w:pPr>
              <w:jc w:val="center"/>
              <w:rPr>
                <w:rFonts w:ascii="Marianne" w:hAnsi="Marianne" w:cs="Arial"/>
                <w:sz w:val="18"/>
                <w:szCs w:val="18"/>
              </w:rPr>
            </w:pPr>
            <w:r w:rsidRPr="00946455">
              <w:rPr>
                <w:rFonts w:ascii="Marianne" w:hAnsi="Marianne" w:cs="Arial"/>
                <w:sz w:val="18"/>
                <w:szCs w:val="18"/>
              </w:rPr>
              <w:t>Intermédiaire</w:t>
            </w:r>
          </w:p>
        </w:tc>
      </w:tr>
      <w:tr w:rsidRPr="00946455" w:rsidR="00946455" w:rsidTr="00946455" w14:paraId="7FF4BABC" w14:textId="77777777">
        <w:trPr>
          <w:trHeight w:val="399"/>
          <w:jc w:val="center"/>
        </w:trPr>
        <w:tc>
          <w:tcPr>
            <w:tcW w:w="2967" w:type="dxa"/>
            <w:vMerge/>
            <w:tcBorders>
              <w:top w:val="single" w:color="FFFFFF" w:sz="8" w:space="0"/>
              <w:left w:val="single" w:color="FFFFFF" w:sz="8" w:space="0"/>
              <w:bottom w:val="single" w:color="FFFFFF" w:sz="8" w:space="0"/>
              <w:right w:val="single" w:color="FFFFFF" w:sz="8" w:space="0"/>
            </w:tcBorders>
            <w:vAlign w:val="center"/>
            <w:hideMark/>
          </w:tcPr>
          <w:p w:rsidRPr="00946455" w:rsidR="00946455" w:rsidP="00946455" w:rsidRDefault="00946455" w14:paraId="5A25857B"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6C7EA0B7" w14:textId="77777777">
            <w:pPr>
              <w:jc w:val="both"/>
              <w:rPr>
                <w:rFonts w:ascii="Marianne" w:hAnsi="Marianne" w:cs="Arial"/>
                <w:sz w:val="18"/>
                <w:szCs w:val="18"/>
              </w:rPr>
            </w:pPr>
            <w:r w:rsidRPr="00946455">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946455" w:rsidR="00946455" w:rsidP="00946455" w:rsidRDefault="00946455" w14:paraId="50E86EF0"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2C402632" w14:textId="77777777">
        <w:trPr>
          <w:trHeight w:val="399"/>
          <w:jc w:val="center"/>
        </w:trPr>
        <w:tc>
          <w:tcPr>
            <w:tcW w:w="2967" w:type="dxa"/>
            <w:vMerge w:val="restart"/>
            <w:tcBorders>
              <w:top w:val="single" w:color="FFFFFF" w:sz="8" w:space="0"/>
              <w:left w:val="single" w:color="FFFFFF" w:sz="8" w:space="0"/>
              <w:right w:val="single" w:color="FFFFFF" w:sz="8" w:space="0"/>
            </w:tcBorders>
            <w:shd w:val="clear" w:color="auto" w:fill="F2F2F2"/>
            <w:vAlign w:val="center"/>
          </w:tcPr>
          <w:p w:rsidRPr="00946455" w:rsidR="00946455" w:rsidP="00946455" w:rsidRDefault="00946455" w14:paraId="6AACBE6C" w14:textId="77777777">
            <w:pPr>
              <w:rPr>
                <w:rFonts w:ascii="Marianne" w:hAnsi="Marianne" w:cs="Arial"/>
                <w:sz w:val="18"/>
                <w:szCs w:val="18"/>
              </w:rPr>
            </w:pPr>
            <w:r w:rsidRPr="00946455">
              <w:rPr>
                <w:rFonts w:ascii="Marianne" w:hAnsi="Marianne" w:cs="Arial"/>
                <w:sz w:val="18"/>
                <w:szCs w:val="18"/>
              </w:rPr>
              <w:t xml:space="preserve">Utilisation de messageries électroniques accessibles via Internet </w:t>
            </w:r>
          </w:p>
          <w:p w:rsidRPr="00946455" w:rsidR="00946455" w:rsidP="00946455" w:rsidRDefault="00946455" w14:paraId="00122675"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5359F539" w14:textId="77777777">
            <w:pPr>
              <w:rPr>
                <w:rFonts w:ascii="Marianne" w:hAnsi="Marianne" w:cs="Arial"/>
                <w:sz w:val="18"/>
                <w:szCs w:val="18"/>
              </w:rPr>
            </w:pPr>
            <w:r w:rsidRPr="00946455">
              <w:rPr>
                <w:rFonts w:ascii="Marianne" w:hAnsi="Marianne" w:cs="Arial"/>
                <w:sz w:val="18"/>
                <w:szCs w:val="18"/>
              </w:rPr>
              <w:t>Le Titulaire met en œuvre :</w:t>
            </w:r>
          </w:p>
          <w:p w:rsidRPr="00946455" w:rsidR="00946455" w:rsidP="00946455" w:rsidRDefault="00946455" w14:paraId="3D2177AE" w14:textId="77777777">
            <w:pPr>
              <w:numPr>
                <w:ilvl w:val="0"/>
                <w:numId w:val="15"/>
              </w:numPr>
              <w:tabs>
                <w:tab w:val="num" w:pos="425"/>
              </w:tabs>
              <w:ind w:left="425" w:hanging="283"/>
              <w:rPr>
                <w:rFonts w:ascii="Marianne" w:hAnsi="Marianne" w:cs="Arial"/>
                <w:sz w:val="18"/>
                <w:szCs w:val="18"/>
              </w:rPr>
            </w:pPr>
            <w:r w:rsidRPr="00946455">
              <w:rPr>
                <w:rFonts w:ascii="Marianne" w:hAnsi="Marianne" w:cs="Arial"/>
                <w:sz w:val="18"/>
                <w:szCs w:val="18"/>
              </w:rPr>
              <w:t>une politique de mot de passe robuste (mot de passe de 8 caractères dont au moins une majuscule, une minuscule, un chiffre et un caractère spécial ou mot de passe de plus de 12 caractères) ;</w:t>
            </w:r>
          </w:p>
          <w:p w:rsidRPr="00946455" w:rsidR="00946455" w:rsidP="00946455" w:rsidRDefault="00946455" w14:paraId="47F92BDF" w14:textId="77777777">
            <w:pPr>
              <w:numPr>
                <w:ilvl w:val="0"/>
                <w:numId w:val="15"/>
              </w:numPr>
              <w:tabs>
                <w:tab w:val="num" w:pos="425"/>
              </w:tabs>
              <w:ind w:left="425" w:hanging="283"/>
              <w:rPr>
                <w:rFonts w:ascii="Marianne" w:hAnsi="Marianne" w:cs="Arial"/>
                <w:sz w:val="18"/>
                <w:szCs w:val="18"/>
              </w:rPr>
            </w:pPr>
            <w:r w:rsidRPr="00946455">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rsidRPr="00946455" w:rsidR="00946455" w:rsidP="00946455" w:rsidRDefault="00946455" w14:paraId="3D14E5CD" w14:textId="77777777">
            <w:pPr>
              <w:numPr>
                <w:ilvl w:val="0"/>
                <w:numId w:val="15"/>
              </w:numPr>
              <w:tabs>
                <w:tab w:val="num" w:pos="425"/>
              </w:tabs>
              <w:ind w:left="425" w:hanging="283"/>
              <w:jc w:val="both"/>
              <w:rPr>
                <w:rFonts w:ascii="Marianne" w:hAnsi="Marianne" w:cs="Arial"/>
                <w:sz w:val="18"/>
                <w:szCs w:val="18"/>
              </w:rPr>
            </w:pPr>
            <w:r w:rsidRPr="00946455">
              <w:rPr>
                <w:rFonts w:ascii="Marianne" w:hAnsi="Marianne"/>
                <w:sz w:val="18"/>
                <w:szCs w:val="18"/>
              </w:rPr>
              <w:t xml:space="preserve">un mécanisme d’oubli de mot de passe qui ne transfère pas le mot de passe mais fourni uniquement </w:t>
            </w:r>
            <w:r w:rsidRPr="00946455">
              <w:rPr>
                <w:rFonts w:ascii="Marianne" w:hAnsi="Marianne"/>
                <w:sz w:val="18"/>
                <w:szCs w:val="18"/>
              </w:rPr>
              <w:lastRenderedPageBreak/>
              <w:t>à l’utilisateur la possibilité de réinitialiser son mot de passe et donc d’en choisir un nouveau par lui-même.</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65C0B081" w14:textId="77777777">
            <w:pPr>
              <w:jc w:val="center"/>
              <w:rPr>
                <w:rFonts w:ascii="Marianne" w:hAnsi="Marianne" w:cs="Arial"/>
                <w:sz w:val="18"/>
                <w:szCs w:val="18"/>
              </w:rPr>
            </w:pPr>
            <w:r w:rsidRPr="00946455">
              <w:rPr>
                <w:rFonts w:ascii="Marianne" w:hAnsi="Marianne" w:cs="Arial"/>
                <w:sz w:val="18"/>
                <w:szCs w:val="18"/>
              </w:rPr>
              <w:lastRenderedPageBreak/>
              <w:t>Minimal</w:t>
            </w:r>
          </w:p>
        </w:tc>
      </w:tr>
      <w:tr w:rsidRPr="00946455" w:rsidR="00946455" w:rsidTr="00946455" w14:paraId="345BEC8D" w14:textId="77777777">
        <w:trPr>
          <w:trHeight w:val="623"/>
          <w:jc w:val="center"/>
        </w:trPr>
        <w:tc>
          <w:tcPr>
            <w:tcW w:w="2967" w:type="dxa"/>
            <w:vMerge/>
            <w:tcBorders>
              <w:top w:val="single" w:color="auto" w:sz="4" w:space="0"/>
              <w:left w:val="single" w:color="FFFFFF" w:sz="8" w:space="0"/>
              <w:right w:val="single" w:color="FFFFFF" w:sz="8" w:space="0"/>
            </w:tcBorders>
            <w:shd w:val="clear" w:color="auto" w:fill="F2F2F2"/>
            <w:vAlign w:val="center"/>
          </w:tcPr>
          <w:p w:rsidRPr="00946455" w:rsidR="00946455" w:rsidP="00946455" w:rsidRDefault="00946455" w14:paraId="34062422"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6AA4E944" w14:textId="77777777">
            <w:pPr>
              <w:rPr>
                <w:rFonts w:ascii="Marianne" w:hAnsi="Marianne" w:cs="Arial"/>
                <w:sz w:val="18"/>
                <w:szCs w:val="18"/>
              </w:rPr>
            </w:pPr>
            <w:r w:rsidRPr="00946455">
              <w:rPr>
                <w:rFonts w:ascii="Marianne" w:hAnsi="Marianne" w:cs="Arial"/>
                <w:sz w:val="18"/>
                <w:szCs w:val="18"/>
              </w:rPr>
              <w:t>Le Titulaire utilise l’authentification à deux facteurs (2FA) sur deux supports différents.</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946455" w:rsidR="00946455" w:rsidP="00946455" w:rsidRDefault="00946455" w14:paraId="5395C964"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5923B769" w14:textId="77777777">
        <w:trPr>
          <w:trHeight w:val="1398"/>
          <w:jc w:val="center"/>
        </w:trPr>
        <w:tc>
          <w:tcPr>
            <w:tcW w:w="2967" w:type="dxa"/>
            <w:vMerge w:val="restart"/>
            <w:tcBorders>
              <w:left w:val="single" w:color="FFFFFF" w:sz="8" w:space="0"/>
              <w:right w:val="single" w:color="FFFFFF" w:sz="8" w:space="0"/>
            </w:tcBorders>
            <w:vAlign w:val="center"/>
          </w:tcPr>
          <w:p w:rsidRPr="00946455" w:rsidR="00946455" w:rsidP="00946455" w:rsidRDefault="00946455" w14:paraId="458EB44A" w14:textId="77777777">
            <w:pPr>
              <w:rPr>
                <w:rFonts w:ascii="Marianne" w:hAnsi="Marianne" w:cs="Arial"/>
                <w:sz w:val="18"/>
                <w:szCs w:val="18"/>
              </w:rPr>
            </w:pPr>
            <w:r w:rsidRPr="00946455">
              <w:rPr>
                <w:rFonts w:ascii="Marianne" w:hAnsi="Marianne" w:cs="Arial"/>
                <w:sz w:val="18"/>
                <w:szCs w:val="18"/>
              </w:rPr>
              <w:t>Configuration du Wifi</w:t>
            </w: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0EA75746" w14:textId="77777777">
            <w:pPr>
              <w:rPr>
                <w:rFonts w:ascii="Marianne" w:hAnsi="Marianne" w:cs="Arial"/>
                <w:sz w:val="18"/>
                <w:szCs w:val="18"/>
              </w:rPr>
            </w:pPr>
            <w:r w:rsidRPr="00946455">
              <w:rPr>
                <w:rFonts w:ascii="Marianne" w:hAnsi="Marianne" w:cs="Arial"/>
                <w:sz w:val="18"/>
                <w:szCs w:val="18"/>
              </w:rPr>
              <w:t xml:space="preserve">Le Titulaire doit mettre en place une configuration du WiFi à l’état de l’art. </w:t>
            </w:r>
            <w:hyperlink w:history="1" r:id="rId16">
              <w:r w:rsidRPr="00946455">
                <w:rPr>
                  <w:rFonts w:ascii="Marianne" w:hAnsi="Marianne" w:cs="Arial"/>
                  <w:sz w:val="18"/>
                  <w:szCs w:val="18"/>
                </w:rPr>
                <w:t>https://cyber.gouv.fr/sites/default/files/IMG/pdf/NP_WIFI_NoteTech.pdf</w:t>
              </w:r>
            </w:hyperlink>
            <w:r w:rsidRPr="00946455">
              <w:rPr>
                <w:rFonts w:ascii="Marianne" w:hAnsi="Marianne" w:cs="Arial"/>
                <w:sz w:val="18"/>
                <w:szCs w:val="18"/>
              </w:rPr>
              <w:t xml:space="preserve"> avec un mode d’authentification WPA-PSK avec un mot de passe long (&gt; 20 caractères)</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44CBCA7B"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57DF2390" w14:textId="77777777">
        <w:trPr>
          <w:trHeight w:val="1532"/>
          <w:jc w:val="center"/>
        </w:trPr>
        <w:tc>
          <w:tcPr>
            <w:tcW w:w="2967" w:type="dxa"/>
            <w:vMerge/>
            <w:tcBorders>
              <w:left w:val="single" w:color="FFFFFF" w:sz="8" w:space="0"/>
              <w:right w:val="single" w:color="FFFFFF" w:sz="8" w:space="0"/>
            </w:tcBorders>
            <w:vAlign w:val="center"/>
          </w:tcPr>
          <w:p w:rsidRPr="00946455" w:rsidR="00946455" w:rsidP="00946455" w:rsidRDefault="00946455" w14:paraId="4A40121B"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17038348" w14:textId="77777777">
            <w:pPr>
              <w:rPr>
                <w:rFonts w:ascii="Marianne" w:hAnsi="Marianne" w:cs="Arial"/>
                <w:sz w:val="18"/>
                <w:szCs w:val="18"/>
              </w:rPr>
            </w:pPr>
            <w:r w:rsidRPr="00946455">
              <w:rPr>
                <w:rFonts w:ascii="Marianne" w:hAnsi="Marianne" w:cs="Arial"/>
                <w:sz w:val="18"/>
                <w:szCs w:val="18"/>
              </w:rPr>
              <w:t xml:space="preserve">Le Titulaire doit mettre en place une configuration du WiFi à l’état de l’art. </w:t>
            </w:r>
            <w:hyperlink w:history="1" r:id="rId17">
              <w:r w:rsidRPr="00946455">
                <w:rPr>
                  <w:rFonts w:ascii="Marianne" w:hAnsi="Marianne" w:cs="Arial"/>
                  <w:sz w:val="18"/>
                  <w:szCs w:val="18"/>
                </w:rPr>
                <w:t>https://cyber.gouv.fr/sites/default/files/IMG/pdf/NP_WIFI_NoteTech.pdf</w:t>
              </w:r>
            </w:hyperlink>
            <w:r w:rsidRPr="00946455">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946455" w:rsidR="00946455" w:rsidP="00946455" w:rsidRDefault="00946455" w14:paraId="7CD02317"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79A6C833" w14:textId="77777777">
        <w:trPr>
          <w:trHeight w:val="847"/>
          <w:jc w:val="center"/>
        </w:trPr>
        <w:tc>
          <w:tcPr>
            <w:tcW w:w="2967" w:type="dxa"/>
            <w:vMerge w:val="restart"/>
            <w:tcBorders>
              <w:left w:val="single" w:color="FFFFFF" w:sz="8" w:space="0"/>
              <w:right w:val="single" w:color="FFFFFF" w:sz="8" w:space="0"/>
            </w:tcBorders>
            <w:shd w:val="clear" w:color="auto" w:fill="F2F2F2"/>
            <w:vAlign w:val="center"/>
          </w:tcPr>
          <w:p w:rsidRPr="00946455" w:rsidR="00946455" w:rsidP="00946455" w:rsidRDefault="00946455" w14:paraId="26642F0B" w14:textId="77777777">
            <w:pPr>
              <w:rPr>
                <w:rFonts w:ascii="Marianne" w:hAnsi="Marianne" w:cs="Arial"/>
                <w:sz w:val="18"/>
                <w:szCs w:val="18"/>
              </w:rPr>
            </w:pPr>
            <w:r w:rsidRPr="00946455">
              <w:rPr>
                <w:rFonts w:ascii="Marianne" w:hAnsi="Marianne" w:cs="Arial"/>
                <w:sz w:val="18"/>
                <w:szCs w:val="18"/>
              </w:rPr>
              <w:t xml:space="preserve">Moyens de protection de la connexion et navigation sur Internet </w:t>
            </w: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6C6D89C4" w14:textId="77777777">
            <w:pPr>
              <w:rPr>
                <w:rFonts w:ascii="Marianne" w:hAnsi="Marianne" w:cs="Arial"/>
                <w:sz w:val="18"/>
                <w:szCs w:val="18"/>
              </w:rPr>
            </w:pPr>
            <w:r w:rsidRPr="00946455">
              <w:rPr>
                <w:rFonts w:ascii="Marianne" w:hAnsi="Marianne" w:cs="Arial"/>
                <w:sz w:val="18"/>
                <w:szCs w:val="18"/>
              </w:rPr>
              <w:t>Le Titulaire doit disposer d’un pare-feu entrant sur la connexion internet et d’un pare-feu local sur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414B1D10"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74D443D2" w14:textId="77777777">
        <w:trPr>
          <w:trHeight w:val="689"/>
          <w:jc w:val="center"/>
        </w:trPr>
        <w:tc>
          <w:tcPr>
            <w:tcW w:w="2967" w:type="dxa"/>
            <w:vMerge/>
            <w:tcBorders>
              <w:left w:val="single" w:color="FFFFFF" w:sz="8" w:space="0"/>
              <w:right w:val="single" w:color="FFFFFF" w:sz="8" w:space="0"/>
            </w:tcBorders>
            <w:shd w:val="clear" w:color="auto" w:fill="F2F2F2"/>
            <w:vAlign w:val="center"/>
          </w:tcPr>
          <w:p w:rsidRPr="00946455" w:rsidR="00946455" w:rsidP="00946455" w:rsidRDefault="00946455" w14:paraId="0E5B411E"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5DDDE7A6" w14:textId="77777777">
            <w:pPr>
              <w:rPr>
                <w:rFonts w:ascii="Marianne" w:hAnsi="Marianne" w:cs="Arial"/>
                <w:sz w:val="18"/>
                <w:szCs w:val="18"/>
              </w:rPr>
            </w:pPr>
            <w:r w:rsidRPr="00946455">
              <w:rPr>
                <w:rFonts w:ascii="Marianne" w:hAnsi="Marianne" w:cs="Arial"/>
                <w:sz w:val="18"/>
                <w:szCs w:val="18"/>
              </w:rPr>
              <w:t>Le Titulaire doit disposer d’un proxy web de sortie avec liste de blocage.</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946455" w:rsidR="00946455" w:rsidP="00946455" w:rsidRDefault="00946455" w14:paraId="250CBDA6" w14:textId="77777777">
            <w:pPr>
              <w:jc w:val="center"/>
              <w:rPr>
                <w:rFonts w:ascii="Marianne" w:hAnsi="Marianne" w:cs="Arial"/>
                <w:sz w:val="18"/>
                <w:szCs w:val="18"/>
              </w:rPr>
            </w:pPr>
            <w:r w:rsidRPr="00946455">
              <w:rPr>
                <w:rFonts w:ascii="Marianne" w:hAnsi="Marianne" w:cs="Arial"/>
                <w:sz w:val="18"/>
                <w:szCs w:val="18"/>
              </w:rPr>
              <w:t>Avancé</w:t>
            </w:r>
          </w:p>
        </w:tc>
      </w:tr>
      <w:tr w:rsidRPr="00946455" w:rsidR="00946455" w:rsidTr="00946455" w14:paraId="121D7AAB" w14:textId="77777777">
        <w:trPr>
          <w:trHeight w:val="1111"/>
          <w:jc w:val="center"/>
        </w:trPr>
        <w:tc>
          <w:tcPr>
            <w:tcW w:w="2967" w:type="dxa"/>
            <w:tcBorders>
              <w:left w:val="single" w:color="FFFFFF" w:sz="8" w:space="0"/>
              <w:right w:val="single" w:color="FFFFFF" w:sz="8" w:space="0"/>
            </w:tcBorders>
            <w:vAlign w:val="center"/>
          </w:tcPr>
          <w:p w:rsidRPr="00946455" w:rsidR="00946455" w:rsidP="00946455" w:rsidRDefault="00946455" w14:paraId="0E3ACA2D" w14:textId="77777777">
            <w:pPr>
              <w:rPr>
                <w:rFonts w:ascii="Marianne" w:hAnsi="Marianne" w:cs="Arial"/>
                <w:sz w:val="18"/>
                <w:szCs w:val="18"/>
              </w:rPr>
            </w:pPr>
            <w:r w:rsidRPr="00946455">
              <w:rPr>
                <w:rFonts w:ascii="Marianne" w:hAnsi="Marianne" w:cs="Arial"/>
                <w:sz w:val="18"/>
                <w:szCs w:val="18"/>
              </w:rPr>
              <w:t xml:space="preserve">Connaissance par le Titulaire de son système d’information </w:t>
            </w:r>
          </w:p>
        </w:tc>
        <w:tc>
          <w:tcPr>
            <w:tcW w:w="5103" w:type="dxa"/>
            <w:tcBorders>
              <w:top w:val="single" w:color="FFFFFF" w:sz="8" w:space="0"/>
              <w:left w:val="single" w:color="FFFFFF" w:sz="8" w:space="0"/>
              <w:bottom w:val="single" w:color="FFFFFF" w:sz="8" w:space="0"/>
              <w:right w:val="single" w:color="FFFFFF" w:sz="8" w:space="0"/>
            </w:tcBorders>
            <w:vAlign w:val="center"/>
          </w:tcPr>
          <w:p w:rsidRPr="00946455" w:rsidR="00946455" w:rsidP="00946455" w:rsidRDefault="00946455" w14:paraId="006ACFA2" w14:textId="77777777">
            <w:pPr>
              <w:rPr>
                <w:rFonts w:ascii="Marianne" w:hAnsi="Marianne" w:cs="Arial"/>
                <w:sz w:val="18"/>
                <w:szCs w:val="18"/>
              </w:rPr>
            </w:pPr>
            <w:r w:rsidRPr="00946455">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1CAC1E92"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00B43655" w14:textId="77777777">
        <w:trPr>
          <w:trHeight w:val="399"/>
          <w:jc w:val="center"/>
        </w:trPr>
        <w:tc>
          <w:tcPr>
            <w:tcW w:w="2967" w:type="dxa"/>
            <w:vMerge w:val="restart"/>
            <w:tcBorders>
              <w:left w:val="single" w:color="FFFFFF" w:sz="8" w:space="0"/>
              <w:right w:val="single" w:color="FFFFFF" w:sz="8" w:space="0"/>
            </w:tcBorders>
            <w:shd w:val="clear" w:color="auto" w:fill="F2F2F2"/>
            <w:vAlign w:val="center"/>
          </w:tcPr>
          <w:p w:rsidRPr="00946455" w:rsidR="00946455" w:rsidP="00946455" w:rsidRDefault="00946455" w14:paraId="0FF7B6DF" w14:textId="77777777">
            <w:pPr>
              <w:rPr>
                <w:rFonts w:ascii="Marianne" w:hAnsi="Marianne" w:cs="Arial"/>
                <w:sz w:val="18"/>
                <w:szCs w:val="18"/>
              </w:rPr>
            </w:pPr>
            <w:r w:rsidRPr="00946455">
              <w:rPr>
                <w:rFonts w:ascii="Marianne" w:hAnsi="Marianne" w:cs="Arial"/>
                <w:sz w:val="18"/>
                <w:szCs w:val="18"/>
              </w:rPr>
              <w:t>Protection de tous les terminaux</w:t>
            </w: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2D2F4272" w14:textId="77777777">
            <w:pPr>
              <w:rPr>
                <w:rFonts w:ascii="Marianne" w:hAnsi="Marianne" w:cs="Arial"/>
                <w:sz w:val="18"/>
                <w:szCs w:val="18"/>
              </w:rPr>
            </w:pPr>
            <w:r w:rsidRPr="00946455">
              <w:rPr>
                <w:rFonts w:ascii="Marianne" w:hAnsi="Marianne" w:cs="Arial"/>
                <w:sz w:val="18"/>
                <w:szCs w:val="18"/>
              </w:rPr>
              <w:t>Le Titulaire dispose d’antivirus à jour des signatures sur tous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946455" w:rsidR="00946455" w:rsidP="00946455" w:rsidRDefault="00946455" w14:paraId="0914DECE" w14:textId="77777777">
            <w:pPr>
              <w:jc w:val="center"/>
              <w:rPr>
                <w:rFonts w:ascii="Marianne" w:hAnsi="Marianne" w:cs="Arial"/>
                <w:sz w:val="18"/>
                <w:szCs w:val="18"/>
              </w:rPr>
            </w:pPr>
            <w:r w:rsidRPr="00946455">
              <w:rPr>
                <w:rFonts w:ascii="Marianne" w:hAnsi="Marianne" w:cs="Arial"/>
                <w:sz w:val="18"/>
                <w:szCs w:val="18"/>
              </w:rPr>
              <w:t>Minimal</w:t>
            </w:r>
          </w:p>
        </w:tc>
      </w:tr>
      <w:tr w:rsidRPr="00946455" w:rsidR="00946455" w:rsidTr="00946455" w14:paraId="3A3168E2" w14:textId="77777777">
        <w:trPr>
          <w:trHeight w:val="581"/>
          <w:jc w:val="center"/>
        </w:trPr>
        <w:tc>
          <w:tcPr>
            <w:tcW w:w="2967" w:type="dxa"/>
            <w:vMerge/>
            <w:tcBorders>
              <w:left w:val="single" w:color="FFFFFF" w:sz="8" w:space="0"/>
              <w:right w:val="single" w:color="FFFFFF" w:sz="8" w:space="0"/>
            </w:tcBorders>
            <w:shd w:val="clear" w:color="auto" w:fill="F2F2F2"/>
            <w:vAlign w:val="center"/>
          </w:tcPr>
          <w:p w:rsidRPr="00946455" w:rsidR="00946455" w:rsidP="00946455" w:rsidRDefault="00946455" w14:paraId="1C94FA2A"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1A4DDD96" w14:textId="77777777">
            <w:pPr>
              <w:rPr>
                <w:rFonts w:ascii="Marianne" w:hAnsi="Marianne" w:cs="Arial"/>
                <w:sz w:val="18"/>
                <w:szCs w:val="18"/>
              </w:rPr>
            </w:pPr>
            <w:r w:rsidRPr="00946455">
              <w:rPr>
                <w:rFonts w:ascii="Marianne" w:hAnsi="Marianne" w:cs="Arial"/>
                <w:sz w:val="18"/>
                <w:szCs w:val="18"/>
              </w:rPr>
              <w:t>Des dispositifs de détection et réponses aux terminaux (EDR) sont installés sur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FFF2CC"/>
            <w:vAlign w:val="center"/>
          </w:tcPr>
          <w:p w:rsidRPr="00946455" w:rsidR="00946455" w:rsidP="00946455" w:rsidRDefault="00946455" w14:paraId="383A934B" w14:textId="77777777">
            <w:pPr>
              <w:jc w:val="center"/>
              <w:rPr>
                <w:rFonts w:ascii="Marianne" w:hAnsi="Marianne" w:cs="Arial"/>
                <w:sz w:val="18"/>
                <w:szCs w:val="18"/>
              </w:rPr>
            </w:pPr>
            <w:r w:rsidRPr="00946455">
              <w:rPr>
                <w:rFonts w:ascii="Marianne" w:hAnsi="Marianne" w:cs="Arial"/>
                <w:sz w:val="18"/>
                <w:szCs w:val="18"/>
              </w:rPr>
              <w:t>Intermédiaire</w:t>
            </w:r>
          </w:p>
        </w:tc>
      </w:tr>
      <w:tr w:rsidRPr="00946455" w:rsidR="00946455" w:rsidTr="00946455" w14:paraId="1669033C" w14:textId="77777777">
        <w:trPr>
          <w:trHeight w:val="547"/>
          <w:jc w:val="center"/>
        </w:trPr>
        <w:tc>
          <w:tcPr>
            <w:tcW w:w="2967" w:type="dxa"/>
            <w:vMerge/>
            <w:tcBorders>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14916844"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946455" w:rsidR="00946455" w:rsidP="00946455" w:rsidRDefault="00946455" w14:paraId="2959BB17" w14:textId="77777777">
            <w:pPr>
              <w:rPr>
                <w:rFonts w:ascii="Marianne" w:hAnsi="Marianne" w:cs="Arial"/>
                <w:sz w:val="18"/>
                <w:szCs w:val="18"/>
              </w:rPr>
            </w:pPr>
            <w:r w:rsidRPr="00946455">
              <w:rPr>
                <w:rFonts w:ascii="Marianne" w:hAnsi="Marianne" w:cs="Arial"/>
                <w:sz w:val="18"/>
                <w:szCs w:val="18"/>
              </w:rPr>
              <w:t>Le Titulaire maîtrise également l’ensemble de sa flotte mobile via MDM (Mobile Device Management)</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946455" w:rsidR="00946455" w:rsidP="00946455" w:rsidRDefault="00946455" w14:paraId="726B38A5" w14:textId="77777777">
            <w:pPr>
              <w:jc w:val="center"/>
              <w:rPr>
                <w:rFonts w:ascii="Marianne" w:hAnsi="Marianne" w:cs="Arial"/>
                <w:sz w:val="18"/>
                <w:szCs w:val="18"/>
              </w:rPr>
            </w:pPr>
            <w:r w:rsidRPr="00946455">
              <w:rPr>
                <w:rFonts w:ascii="Marianne" w:hAnsi="Marianne" w:cs="Arial"/>
                <w:sz w:val="18"/>
                <w:szCs w:val="18"/>
              </w:rPr>
              <w:t>Avancé</w:t>
            </w:r>
          </w:p>
        </w:tc>
      </w:tr>
    </w:tbl>
    <w:p w:rsidR="00946455" w:rsidRDefault="00946455" w14:paraId="6D4F20E8" w14:textId="77777777">
      <w:pPr>
        <w:rPr>
          <w:rFonts w:ascii="Calibri" w:hAnsi="Calibri" w:cs="Calibri"/>
          <w:sz w:val="16"/>
          <w:szCs w:val="16"/>
        </w:rPr>
      </w:pPr>
    </w:p>
    <w:sectPr w:rsidR="00946455" w:rsidSect="0064169A">
      <w:type w:val="continuous"/>
      <w:pgSz w:w="11906" w:h="16838" w:orient="portrait" w:code="9"/>
      <w:pgMar w:top="720" w:right="720" w:bottom="720" w:left="720" w:header="709" w:footer="45" w:gutter="0"/>
      <w:cols w:space="2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12ABE" w:rsidRDefault="00C12ABE" w14:paraId="042302F7" w14:textId="77777777">
      <w:r>
        <w:separator/>
      </w:r>
    </w:p>
  </w:endnote>
  <w:endnote w:type="continuationSeparator" w:id="0">
    <w:p w:rsidR="00C12ABE" w:rsidRDefault="00C12ABE" w14:paraId="735BCEE3" w14:textId="77777777">
      <w:r>
        <w:continuationSeparator/>
      </w:r>
    </w:p>
  </w:endnote>
  <w:endnote w:type="continuationNotice" w:id="1">
    <w:p w:rsidR="00C12ABE" w:rsidRDefault="00C12ABE" w14:paraId="02BB5B5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tima">
    <w:altName w:val="Times New Roman"/>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685D" w:rsidR="00947305" w:rsidRDefault="00947305" w14:paraId="1B41F8E8" w14:textId="77777777">
    <w:pPr>
      <w:pStyle w:val="Pieddepage"/>
      <w:jc w:val="center"/>
      <w:rPr>
        <w:rFonts w:ascii="Arial" w:hAnsi="Arial" w:cs="Arial"/>
        <w:sz w:val="14"/>
        <w:szCs w:val="14"/>
      </w:rPr>
    </w:pPr>
    <w:r w:rsidRPr="00E3685D">
      <w:rPr>
        <w:rFonts w:ascii="Arial" w:hAnsi="Arial" w:cs="Arial"/>
        <w:sz w:val="14"/>
        <w:szCs w:val="14"/>
      </w:rPr>
      <w:t xml:space="preserve">- Page </w:t>
    </w:r>
    <w:r w:rsidRPr="00E3685D">
      <w:rPr>
        <w:rFonts w:ascii="Arial" w:hAnsi="Arial" w:cs="Arial"/>
        <w:sz w:val="14"/>
        <w:szCs w:val="14"/>
      </w:rPr>
      <w:fldChar w:fldCharType="begin"/>
    </w:r>
    <w:r w:rsidRPr="00E3685D">
      <w:rPr>
        <w:rFonts w:ascii="Arial" w:hAnsi="Arial" w:cs="Arial"/>
        <w:sz w:val="14"/>
        <w:szCs w:val="14"/>
      </w:rPr>
      <w:instrText xml:space="preserve"> PAGE </w:instrText>
    </w:r>
    <w:r w:rsidRPr="00E3685D">
      <w:rPr>
        <w:rFonts w:ascii="Arial" w:hAnsi="Arial" w:cs="Arial"/>
        <w:sz w:val="14"/>
        <w:szCs w:val="14"/>
      </w:rPr>
      <w:fldChar w:fldCharType="separate"/>
    </w:r>
    <w:r w:rsidR="00C46458">
      <w:rPr>
        <w:rFonts w:ascii="Arial" w:hAnsi="Arial" w:cs="Arial"/>
        <w:noProof/>
        <w:sz w:val="14"/>
        <w:szCs w:val="14"/>
      </w:rPr>
      <w:t>2</w:t>
    </w:r>
    <w:r w:rsidRPr="00E3685D">
      <w:rPr>
        <w:rFonts w:ascii="Arial" w:hAnsi="Arial" w:cs="Arial"/>
        <w:sz w:val="14"/>
        <w:szCs w:val="14"/>
      </w:rPr>
      <w:fldChar w:fldCharType="end"/>
    </w:r>
    <w:r w:rsidRPr="00E3685D">
      <w:rPr>
        <w:rFonts w:ascii="Arial" w:hAnsi="Arial" w:cs="Arial"/>
        <w:sz w:val="14"/>
        <w:szCs w:val="14"/>
      </w:rPr>
      <w:t xml:space="preserve"> sur </w:t>
    </w:r>
    <w:r w:rsidRPr="00E3685D">
      <w:rPr>
        <w:rFonts w:ascii="Arial" w:hAnsi="Arial" w:cs="Arial"/>
        <w:sz w:val="14"/>
        <w:szCs w:val="14"/>
      </w:rPr>
      <w:fldChar w:fldCharType="begin"/>
    </w:r>
    <w:r w:rsidRPr="00E3685D">
      <w:rPr>
        <w:rFonts w:ascii="Arial" w:hAnsi="Arial" w:cs="Arial"/>
        <w:sz w:val="14"/>
        <w:szCs w:val="14"/>
      </w:rPr>
      <w:instrText xml:space="preserve"> NUMPAGES </w:instrText>
    </w:r>
    <w:r w:rsidRPr="00E3685D">
      <w:rPr>
        <w:rFonts w:ascii="Arial" w:hAnsi="Arial" w:cs="Arial"/>
        <w:sz w:val="14"/>
        <w:szCs w:val="14"/>
      </w:rPr>
      <w:fldChar w:fldCharType="separate"/>
    </w:r>
    <w:r w:rsidR="00C46458">
      <w:rPr>
        <w:rFonts w:ascii="Arial" w:hAnsi="Arial" w:cs="Arial"/>
        <w:noProof/>
        <w:sz w:val="14"/>
        <w:szCs w:val="14"/>
      </w:rPr>
      <w:t>2</w:t>
    </w:r>
    <w:r w:rsidRPr="00E3685D">
      <w:rPr>
        <w:rFonts w:ascii="Arial" w:hAnsi="Arial" w:cs="Arial"/>
        <w:sz w:val="14"/>
        <w:szCs w:val="14"/>
      </w:rPr>
      <w:fldChar w:fldCharType="end"/>
    </w:r>
    <w:r w:rsidRPr="00E3685D">
      <w:rPr>
        <w:rFonts w:ascii="Arial" w:hAnsi="Arial" w:cs="Arial"/>
        <w:sz w:val="14"/>
        <w:szCs w:val="14"/>
      </w:rPr>
      <w:t xml:space="preserve"> -</w:t>
    </w:r>
  </w:p>
  <w:p w:rsidRPr="002B3808" w:rsidR="002B3808" w:rsidP="00513F89" w:rsidRDefault="002B3808" w14:paraId="1B41F8E9" w14:textId="77777777">
    <w:pPr>
      <w:pStyle w:val="Pieddepage"/>
      <w:jc w:val="center"/>
      <w:rPr>
        <w:rFonts w:ascii="Arial" w:hAnsi="Arial" w:cs="Arial"/>
        <w:sz w:val="14"/>
        <w:szCs w:val="14"/>
      </w:rPr>
    </w:pPr>
    <w:r w:rsidRPr="002B3808">
      <w:rPr>
        <w:rFonts w:ascii="Arial" w:hAnsi="Arial" w:cs="Arial"/>
        <w:sz w:val="14"/>
        <w:szCs w:val="14"/>
      </w:rPr>
      <w:t>CGE Prestations spécifiques</w:t>
    </w:r>
  </w:p>
  <w:p w:rsidR="00947305" w:rsidRDefault="00947305" w14:paraId="1B41F8EA"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3685D" w:rsidR="003F5042" w:rsidP="003F5042" w:rsidRDefault="003F5042" w14:paraId="1B41F8EE" w14:textId="77777777">
    <w:pPr>
      <w:pStyle w:val="Pieddepage"/>
      <w:jc w:val="center"/>
      <w:rPr>
        <w:rFonts w:ascii="Arial" w:hAnsi="Arial" w:cs="Arial"/>
        <w:sz w:val="14"/>
        <w:szCs w:val="14"/>
      </w:rPr>
    </w:pPr>
    <w:r w:rsidRPr="00E3685D">
      <w:rPr>
        <w:rFonts w:ascii="Arial" w:hAnsi="Arial" w:cs="Arial"/>
        <w:sz w:val="14"/>
        <w:szCs w:val="14"/>
      </w:rPr>
      <w:t xml:space="preserve">- Page </w:t>
    </w:r>
    <w:r w:rsidRPr="00E3685D">
      <w:rPr>
        <w:rFonts w:ascii="Arial" w:hAnsi="Arial" w:cs="Arial"/>
        <w:sz w:val="14"/>
        <w:szCs w:val="14"/>
      </w:rPr>
      <w:fldChar w:fldCharType="begin"/>
    </w:r>
    <w:r w:rsidRPr="00E3685D">
      <w:rPr>
        <w:rFonts w:ascii="Arial" w:hAnsi="Arial" w:cs="Arial"/>
        <w:sz w:val="14"/>
        <w:szCs w:val="14"/>
      </w:rPr>
      <w:instrText xml:space="preserve"> PAGE </w:instrText>
    </w:r>
    <w:r w:rsidRPr="00E3685D">
      <w:rPr>
        <w:rFonts w:ascii="Arial" w:hAnsi="Arial" w:cs="Arial"/>
        <w:sz w:val="14"/>
        <w:szCs w:val="14"/>
      </w:rPr>
      <w:fldChar w:fldCharType="separate"/>
    </w:r>
    <w:r w:rsidR="00C46458">
      <w:rPr>
        <w:rFonts w:ascii="Arial" w:hAnsi="Arial" w:cs="Arial"/>
        <w:noProof/>
        <w:sz w:val="14"/>
        <w:szCs w:val="14"/>
      </w:rPr>
      <w:t>1</w:t>
    </w:r>
    <w:r w:rsidRPr="00E3685D">
      <w:rPr>
        <w:rFonts w:ascii="Arial" w:hAnsi="Arial" w:cs="Arial"/>
        <w:sz w:val="14"/>
        <w:szCs w:val="14"/>
      </w:rPr>
      <w:fldChar w:fldCharType="end"/>
    </w:r>
    <w:r w:rsidRPr="00E3685D">
      <w:rPr>
        <w:rFonts w:ascii="Arial" w:hAnsi="Arial" w:cs="Arial"/>
        <w:sz w:val="14"/>
        <w:szCs w:val="14"/>
      </w:rPr>
      <w:t xml:space="preserve"> sur </w:t>
    </w:r>
    <w:r w:rsidRPr="00E3685D">
      <w:rPr>
        <w:rFonts w:ascii="Arial" w:hAnsi="Arial" w:cs="Arial"/>
        <w:sz w:val="14"/>
        <w:szCs w:val="14"/>
      </w:rPr>
      <w:fldChar w:fldCharType="begin"/>
    </w:r>
    <w:r w:rsidRPr="00E3685D">
      <w:rPr>
        <w:rFonts w:ascii="Arial" w:hAnsi="Arial" w:cs="Arial"/>
        <w:sz w:val="14"/>
        <w:szCs w:val="14"/>
      </w:rPr>
      <w:instrText xml:space="preserve"> NUMPAGES </w:instrText>
    </w:r>
    <w:r w:rsidRPr="00E3685D">
      <w:rPr>
        <w:rFonts w:ascii="Arial" w:hAnsi="Arial" w:cs="Arial"/>
        <w:sz w:val="14"/>
        <w:szCs w:val="14"/>
      </w:rPr>
      <w:fldChar w:fldCharType="separate"/>
    </w:r>
    <w:r w:rsidR="00C46458">
      <w:rPr>
        <w:rFonts w:ascii="Arial" w:hAnsi="Arial" w:cs="Arial"/>
        <w:noProof/>
        <w:sz w:val="14"/>
        <w:szCs w:val="14"/>
      </w:rPr>
      <w:t>2</w:t>
    </w:r>
    <w:r w:rsidRPr="00E3685D">
      <w:rPr>
        <w:rFonts w:ascii="Arial" w:hAnsi="Arial" w:cs="Arial"/>
        <w:sz w:val="14"/>
        <w:szCs w:val="14"/>
      </w:rPr>
      <w:fldChar w:fldCharType="end"/>
    </w:r>
    <w:r w:rsidRPr="00E3685D">
      <w:rPr>
        <w:rFonts w:ascii="Arial" w:hAnsi="Arial" w:cs="Arial"/>
        <w:sz w:val="14"/>
        <w:szCs w:val="14"/>
      </w:rPr>
      <w:t xml:space="preserve"> </w:t>
    </w:r>
    <w:r w:rsidRPr="00E3685D" w:rsidR="00843E56">
      <w:rPr>
        <w:rFonts w:ascii="Arial" w:hAnsi="Arial" w:cs="Arial"/>
        <w:sz w:val="14"/>
        <w:szCs w:val="14"/>
      </w:rPr>
      <w:t>–</w:t>
    </w:r>
  </w:p>
  <w:p w:rsidRPr="00513F89" w:rsidR="00843E56" w:rsidP="00513F89" w:rsidRDefault="00492B48" w14:paraId="1B41F8EF" w14:textId="77777777">
    <w:pPr>
      <w:pStyle w:val="Pieddepage"/>
      <w:jc w:val="center"/>
      <w:rPr>
        <w:rFonts w:ascii="Arial" w:hAnsi="Arial" w:cs="Arial"/>
        <w:sz w:val="14"/>
        <w:szCs w:val="14"/>
      </w:rPr>
    </w:pPr>
    <w:r w:rsidRPr="00513F89">
      <w:rPr>
        <w:rFonts w:ascii="Arial" w:hAnsi="Arial" w:cs="Arial"/>
        <w:sz w:val="14"/>
        <w:szCs w:val="14"/>
      </w:rPr>
      <w:t>CGE</w:t>
    </w:r>
    <w:r w:rsidRPr="00513F89" w:rsidR="00843E56">
      <w:rPr>
        <w:rFonts w:ascii="Arial" w:hAnsi="Arial" w:cs="Arial"/>
        <w:sz w:val="14"/>
        <w:szCs w:val="14"/>
      </w:rPr>
      <w:t xml:space="preserve"> </w:t>
    </w:r>
    <w:r w:rsidRPr="00513F89" w:rsidR="00FF146F">
      <w:rPr>
        <w:rFonts w:ascii="Arial" w:hAnsi="Arial" w:cs="Arial"/>
        <w:sz w:val="14"/>
        <w:szCs w:val="14"/>
      </w:rPr>
      <w:t>Prestations spécifiques</w:t>
    </w:r>
  </w:p>
  <w:p w:rsidR="00843E56" w:rsidP="003F5042" w:rsidRDefault="00843E56" w14:paraId="1B41F8F0" w14:textId="77777777">
    <w:pPr>
      <w:pStyle w:val="Pieddepage"/>
      <w:jc w:val="center"/>
      <w:rPr>
        <w:sz w:val="20"/>
        <w:szCs w:val="20"/>
      </w:rPr>
    </w:pPr>
  </w:p>
  <w:p w:rsidRPr="00865434" w:rsidR="00865434" w:rsidRDefault="00865434" w14:paraId="1B41F8F1" w14:textId="77777777">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12ABE" w:rsidRDefault="00C12ABE" w14:paraId="00182B39" w14:textId="77777777">
      <w:r>
        <w:separator/>
      </w:r>
    </w:p>
  </w:footnote>
  <w:footnote w:type="continuationSeparator" w:id="0">
    <w:p w:rsidR="00C12ABE" w:rsidRDefault="00C12ABE" w14:paraId="15E0E678" w14:textId="77777777">
      <w:r>
        <w:continuationSeparator/>
      </w:r>
    </w:p>
  </w:footnote>
  <w:footnote w:type="continuationNotice" w:id="1">
    <w:p w:rsidR="00C12ABE" w:rsidRDefault="00C12ABE" w14:paraId="57912AA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10434" w:type="dxa"/>
      <w:tblInd w:w="108" w:type="dxa"/>
      <w:tblLook w:val="01E0" w:firstRow="1" w:lastRow="1" w:firstColumn="1" w:lastColumn="1" w:noHBand="0" w:noVBand="0"/>
    </w:tblPr>
    <w:tblGrid>
      <w:gridCol w:w="10434"/>
    </w:tblGrid>
    <w:tr w:rsidR="00947305" w:rsidTr="00E3685D" w14:paraId="1B41F8E6" w14:textId="77777777">
      <w:trPr>
        <w:trHeight w:val="1185"/>
      </w:trPr>
      <w:tc>
        <w:tcPr>
          <w:tcW w:w="10434" w:type="dxa"/>
          <w:tcBorders>
            <w:bottom w:val="single" w:color="auto" w:sz="4" w:space="0"/>
          </w:tcBorders>
        </w:tcPr>
        <w:permStart w:edGrp="everyone" w:id="2003320745"/>
        <w:p w:rsidR="00947305" w:rsidRDefault="00947305" w14:paraId="1B41F8E4" w14:textId="77777777">
          <w:pPr>
            <w:jc w:val="both"/>
            <w:rPr>
              <w:sz w:val="18"/>
              <w:szCs w:val="18"/>
            </w:rPr>
          </w:pPr>
          <w:r>
            <w:rPr>
              <w:sz w:val="18"/>
              <w:szCs w:val="18"/>
            </w:rPr>
            <w:fldChar w:fldCharType="begin" w:fldLock="1"/>
          </w:r>
          <w:r>
            <w:rPr>
              <w:sz w:val="18"/>
              <w:szCs w:val="18"/>
            </w:rPr>
            <w:instrText xml:space="preserve"> USERPROPERTY  \* MERGEFORMAT </w:instrText>
          </w:r>
          <w:r>
            <w:rPr>
              <w:sz w:val="18"/>
              <w:szCs w:val="18"/>
            </w:rPr>
            <w:fldChar w:fldCharType="separate"/>
          </w:r>
          <w:r w:rsidR="00B50678">
            <w:rPr>
              <w:rFonts w:ascii="Verdana" w:hAnsi="Verdana" w:cs="Arial"/>
              <w:b/>
              <w:noProof/>
              <w:sz w:val="28"/>
              <w:szCs w:val="28"/>
            </w:rPr>
            <w:drawing>
              <wp:inline distT="0" distB="0" distL="0" distR="0" wp14:anchorId="1B41F8F2" wp14:editId="1B41F8F3">
                <wp:extent cx="2160000" cy="716905"/>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_RF_France_Travail_CMJN_Horizontal_Coul_Positi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716905"/>
                        </a:xfrm>
                        <a:prstGeom prst="rect">
                          <a:avLst/>
                        </a:prstGeom>
                      </pic:spPr>
                    </pic:pic>
                  </a:graphicData>
                </a:graphic>
              </wp:inline>
            </w:drawing>
          </w:r>
          <w:r w:rsidR="00E61F73">
            <w:rPr>
              <w:noProof/>
              <w:sz w:val="18"/>
              <w:szCs w:val="18"/>
            </w:rPr>
            <mc:AlternateContent>
              <mc:Choice Requires="wps">
                <w:drawing>
                  <wp:inline distT="0" distB="0" distL="0" distR="0" wp14:anchorId="1B41F8F4" wp14:editId="1B41F8F5">
                    <wp:extent cx="843280" cy="59944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43280" cy="599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http://schemas.openxmlformats.org/drawingml/2006/main" xmlns:pic="http://schemas.openxmlformats.org/drawingml/2006/picture" xmlns:a14="http://schemas.microsoft.com/office/drawing/2010/main">
                <w:pict>
                  <v:rect id="AutoShape 1" style="width:66.4pt;height:47.2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632151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">
                    <o:lock v:ext="edit" aspectratio="t"/>
                    <w10:anchorlock/>
                  </v:rect>
                </w:pict>
              </mc:Fallback>
            </mc:AlternateContent>
          </w:r>
          <w:r>
            <w:rPr>
              <w:sz w:val="18"/>
              <w:szCs w:val="18"/>
            </w:rPr>
            <w:fldChar w:fldCharType="end"/>
          </w:r>
          <w:permEnd w:id="2003320745"/>
        </w:p>
        <w:p w:rsidR="00947305" w:rsidRDefault="00947305" w14:paraId="1B41F8E5" w14:textId="77777777">
          <w:pPr>
            <w:jc w:val="both"/>
            <w:rPr>
              <w:sz w:val="18"/>
              <w:szCs w:val="18"/>
            </w:rPr>
          </w:pPr>
        </w:p>
      </w:tc>
    </w:tr>
  </w:tbl>
  <w:p w:rsidRPr="00B52C9C" w:rsidR="00947305" w:rsidP="00B52C9C" w:rsidRDefault="00947305" w14:paraId="1B41F8E7" w14:textId="77777777">
    <w:pPr>
      <w:pStyle w:val="En-tte"/>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55BE4" w:rsidP="0020539A" w:rsidRDefault="00B50678" w14:paraId="1B41F8EB" w14:textId="77777777">
    <w:pPr>
      <w:pStyle w:val="En-tte"/>
    </w:pPr>
    <w:r>
      <w:rPr>
        <w:rFonts w:ascii="Verdana" w:hAnsi="Verdana" w:cs="Arial"/>
        <w:b/>
        <w:noProof/>
        <w:sz w:val="28"/>
        <w:szCs w:val="28"/>
      </w:rPr>
      <w:drawing>
        <wp:inline distT="0" distB="0" distL="0" distR="0" wp14:anchorId="1B41F8F6" wp14:editId="1B41F8F7">
          <wp:extent cx="2160000" cy="716905"/>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_RF_France_Travail_CMJN_Horizontal_Coul_Positi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716905"/>
                  </a:xfrm>
                  <a:prstGeom prst="rect">
                    <a:avLst/>
                  </a:prstGeom>
                </pic:spPr>
              </pic:pic>
            </a:graphicData>
          </a:graphic>
        </wp:inline>
      </w:drawing>
    </w:r>
  </w:p>
  <w:p w:rsidR="00655BE4" w:rsidRDefault="00655BE4" w14:paraId="1B41F8EC" w14:textId="77777777">
    <w:pPr>
      <w:pStyle w:val="En-tte"/>
      <w:jc w:val="center"/>
    </w:pPr>
  </w:p>
  <w:p w:rsidR="00655BE4" w:rsidRDefault="00655BE4" w14:paraId="1B41F8ED" w14:textId="77777777">
    <w:pPr>
      <w:pStyle w:val="En-tte"/>
      <w:jc w:val="center"/>
    </w:pPr>
  </w:p>
</w:hdr>
</file>

<file path=word/intelligence2.xml><?xml version="1.0" encoding="utf-8"?>
<int2:intelligence xmlns:int2="http://schemas.microsoft.com/office/intelligence/2020/intelligence" xmlns:oel="http://schemas.microsoft.com/office/2019/extlst">
  <int2:observations>
    <int2:textHash int2:hashCode="+OtSXSbhv8zyWG" int2:id="tearBR9K">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59" style="width:10.5pt;height:10.5pt" o:bullet="t" type="#_x0000_t75">
        <v:imagedata o:title="mso3D" r:id="rId1"/>
      </v:shape>
    </w:pict>
  </w:numPicBullet>
  <w:numPicBullet w:numPicBulletId="1">
    <w:pict>
      <v:shape id="_x0000_i1060" style="width:10.5pt;height:10.5pt" o:bullet="t" type="#_x0000_t75">
        <v:imagedata o:title="BD14565_" r:id="rId2"/>
      </v:shape>
    </w:pict>
  </w:numPicBullet>
  <w:abstractNum w:abstractNumId="0" w15:restartNumberingAfterBreak="0">
    <w:nsid w:val="FFFFFF89"/>
    <w:multiLevelType w:val="singleLevel"/>
    <w:tmpl w:val="74DCBD08"/>
    <w:lvl w:ilvl="0">
      <w:start w:val="1"/>
      <w:numFmt w:val="bullet"/>
      <w:pStyle w:val="Listepuces"/>
      <w:lvlText w:val=""/>
      <w:lvlJc w:val="left"/>
      <w:pPr>
        <w:tabs>
          <w:tab w:val="num" w:pos="360"/>
        </w:tabs>
        <w:ind w:left="360" w:hanging="360"/>
      </w:pPr>
      <w:rPr>
        <w:rFonts w:hint="default" w:ascii="Symbol" w:hAnsi="Symbol"/>
      </w:rPr>
    </w:lvl>
  </w:abstractNum>
  <w:abstractNum w:abstractNumId="1" w15:restartNumberingAfterBreak="0">
    <w:nsid w:val="00000002"/>
    <w:multiLevelType w:val="singleLevel"/>
    <w:tmpl w:val="00000002"/>
    <w:name w:val="WW8Num2"/>
    <w:lvl w:ilvl="0">
      <w:start w:val="7"/>
      <w:numFmt w:val="bullet"/>
      <w:lvlText w:val="-"/>
      <w:lvlJc w:val="left"/>
      <w:pPr>
        <w:tabs>
          <w:tab w:val="num" w:pos="720"/>
        </w:tabs>
        <w:ind w:left="720" w:hanging="360"/>
      </w:pPr>
      <w:rPr>
        <w:rFonts w:ascii="Palatino" w:hAnsi="Palatino" w:cs="Times New Roman"/>
      </w:rPr>
    </w:lvl>
  </w:abstractNum>
  <w:abstractNum w:abstractNumId="2" w15:restartNumberingAfterBreak="0">
    <w:nsid w:val="0000001C"/>
    <w:multiLevelType w:val="singleLevel"/>
    <w:tmpl w:val="0000001C"/>
    <w:name w:val="WW8Num41"/>
    <w:lvl w:ilvl="0">
      <w:start w:val="4"/>
      <w:numFmt w:val="bullet"/>
      <w:lvlText w:val="-"/>
      <w:lvlJc w:val="left"/>
      <w:pPr>
        <w:tabs>
          <w:tab w:val="num" w:pos="720"/>
        </w:tabs>
        <w:ind w:left="720" w:hanging="360"/>
      </w:pPr>
      <w:rPr>
        <w:rFonts w:ascii="Arial" w:hAnsi="Arial"/>
      </w:rPr>
    </w:lvl>
  </w:abstractNum>
  <w:abstractNum w:abstractNumId="3" w15:restartNumberingAfterBreak="0">
    <w:nsid w:val="07FF7C7B"/>
    <w:multiLevelType w:val="hybridMultilevel"/>
    <w:tmpl w:val="7B3C40A4"/>
    <w:lvl w:ilvl="0" w:tplc="FFFFFFFF">
      <w:start w:val="1"/>
      <w:numFmt w:val="decimal"/>
      <w:lvlText w:val="PDT- %1."/>
      <w:lvlJc w:val="left"/>
      <w:pPr>
        <w:tabs>
          <w:tab w:val="num" w:pos="1440"/>
        </w:tabs>
        <w:ind w:left="360" w:hanging="360"/>
      </w:pPr>
      <w:rPr>
        <w:rFonts w:hint="default" w:ascii="Arial" w:hAnsi="Arial"/>
        <w:b/>
        <w:i/>
        <w:caps w:val="0"/>
        <w:vanish w:val="0"/>
        <w:sz w:val="18"/>
      </w:rPr>
    </w:lvl>
    <w:lvl w:ilvl="1" w:tplc="FFFFFFFF">
      <w:start w:val="1"/>
      <w:numFmt w:val="bullet"/>
      <w:pStyle w:val="Enum1"/>
      <w:lvlText w:val=""/>
      <w:lvlJc w:val="left"/>
      <w:pPr>
        <w:tabs>
          <w:tab w:val="num" w:pos="624"/>
        </w:tabs>
        <w:ind w:left="624" w:hanging="284"/>
      </w:pPr>
      <w:rPr>
        <w:rFonts w:hint="default" w:ascii="Wingdings" w:hAnsi="Wingdings"/>
        <w:b/>
        <w:i w:val="0"/>
        <w:caps w:val="0"/>
        <w:vanish w:val="0"/>
        <w:color w:val="000080"/>
        <w:sz w:val="24"/>
        <w:szCs w:val="24"/>
      </w:rPr>
    </w:lvl>
    <w:lvl w:ilvl="2" w:tplc="FFFFFFFF">
      <w:start w:val="1"/>
      <w:numFmt w:val="bullet"/>
      <w:pStyle w:val="TableauEnum2"/>
      <w:lvlText w:val="►"/>
      <w:lvlJc w:val="left"/>
      <w:pPr>
        <w:tabs>
          <w:tab w:val="num" w:pos="1474"/>
        </w:tabs>
        <w:ind w:left="1474" w:hanging="453"/>
      </w:pPr>
      <w:rPr>
        <w:rFonts w:hint="default" w:ascii="Arial" w:hAnsi="Arial"/>
        <w:b/>
        <w:i/>
        <w:caps w:val="0"/>
        <w:vanish w:val="0"/>
        <w:color w:val="000080"/>
        <w:sz w:val="16"/>
        <w:szCs w:val="16"/>
      </w:rPr>
    </w:lvl>
    <w:lvl w:ilvl="3" w:tplc="3886C68C">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123B1A"/>
    <w:multiLevelType w:val="hybridMultilevel"/>
    <w:tmpl w:val="729AE3DA"/>
    <w:lvl w:ilvl="0" w:tplc="FFFFFFFF">
      <w:start w:val="1"/>
      <w:numFmt w:val="bullet"/>
      <w:pStyle w:val="Listepuces3"/>
      <w:lvlText w:val=""/>
      <w:lvlJc w:val="left"/>
      <w:pPr>
        <w:tabs>
          <w:tab w:val="num" w:pos="1777"/>
        </w:tabs>
        <w:ind w:left="1777" w:hanging="360"/>
      </w:pPr>
      <w:rPr>
        <w:rFonts w:hint="default" w:ascii="Webdings" w:hAnsi="Webdings"/>
        <w:color w:val="000080"/>
      </w:rPr>
    </w:lvl>
    <w:lvl w:ilvl="1" w:tplc="FFFFFFFF">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8633D0D"/>
    <w:multiLevelType w:val="hybridMultilevel"/>
    <w:tmpl w:val="43BE4D5A"/>
    <w:lvl w:ilvl="0" w:tplc="65B07D0C">
      <w:start w:val="1"/>
      <w:numFmt w:val="bullet"/>
      <w:pStyle w:val="articleniveau2"/>
      <w:lvlText w:val=""/>
      <w:lvlJc w:val="left"/>
      <w:pPr>
        <w:tabs>
          <w:tab w:val="num" w:pos="1776"/>
        </w:tabs>
        <w:ind w:left="1776" w:hanging="360"/>
      </w:pPr>
      <w:rPr>
        <w:rFonts w:hint="default" w:ascii="Wingdings 3" w:hAnsi="Wingdings 3" w:cs="Wingdings 3"/>
        <w:b w:val="0"/>
        <w:bCs w:val="0"/>
        <w:i w:val="0"/>
        <w:iCs w:val="0"/>
        <w:color w:val="auto"/>
        <w:sz w:val="20"/>
        <w:szCs w:val="20"/>
      </w:rPr>
    </w:lvl>
    <w:lvl w:ilvl="1" w:tplc="040C0003">
      <w:start w:val="1"/>
      <w:numFmt w:val="bullet"/>
      <w:lvlText w:val="o"/>
      <w:lvlJc w:val="left"/>
      <w:pPr>
        <w:tabs>
          <w:tab w:val="num" w:pos="2148"/>
        </w:tabs>
        <w:ind w:left="2148" w:hanging="360"/>
      </w:pPr>
      <w:rPr>
        <w:rFonts w:hint="default" w:ascii="Courier New" w:hAnsi="Courier New" w:cs="Courier New"/>
      </w:rPr>
    </w:lvl>
    <w:lvl w:ilvl="2" w:tplc="040C0005">
      <w:start w:val="1"/>
      <w:numFmt w:val="bullet"/>
      <w:lvlText w:val=""/>
      <w:lvlJc w:val="left"/>
      <w:pPr>
        <w:tabs>
          <w:tab w:val="num" w:pos="2868"/>
        </w:tabs>
        <w:ind w:left="2868" w:hanging="360"/>
      </w:pPr>
      <w:rPr>
        <w:rFonts w:hint="default" w:ascii="Wingdings" w:hAnsi="Wingdings" w:cs="Wingdings"/>
      </w:rPr>
    </w:lvl>
    <w:lvl w:ilvl="3" w:tplc="040C0001">
      <w:start w:val="1"/>
      <w:numFmt w:val="bullet"/>
      <w:lvlText w:val=""/>
      <w:lvlJc w:val="left"/>
      <w:pPr>
        <w:tabs>
          <w:tab w:val="num" w:pos="3588"/>
        </w:tabs>
        <w:ind w:left="3588" w:hanging="360"/>
      </w:pPr>
      <w:rPr>
        <w:rFonts w:hint="default" w:ascii="Symbol" w:hAnsi="Symbol" w:cs="Symbol"/>
      </w:rPr>
    </w:lvl>
    <w:lvl w:ilvl="4" w:tplc="040C0003">
      <w:start w:val="1"/>
      <w:numFmt w:val="bullet"/>
      <w:lvlText w:val="o"/>
      <w:lvlJc w:val="left"/>
      <w:pPr>
        <w:tabs>
          <w:tab w:val="num" w:pos="4308"/>
        </w:tabs>
        <w:ind w:left="4308" w:hanging="360"/>
      </w:pPr>
      <w:rPr>
        <w:rFonts w:hint="default" w:ascii="Courier New" w:hAnsi="Courier New" w:cs="Courier New"/>
      </w:rPr>
    </w:lvl>
    <w:lvl w:ilvl="5" w:tplc="040C0005">
      <w:start w:val="1"/>
      <w:numFmt w:val="bullet"/>
      <w:lvlText w:val=""/>
      <w:lvlJc w:val="left"/>
      <w:pPr>
        <w:tabs>
          <w:tab w:val="num" w:pos="5028"/>
        </w:tabs>
        <w:ind w:left="5028" w:hanging="360"/>
      </w:pPr>
      <w:rPr>
        <w:rFonts w:hint="default" w:ascii="Wingdings" w:hAnsi="Wingdings" w:cs="Wingdings"/>
      </w:rPr>
    </w:lvl>
    <w:lvl w:ilvl="6" w:tplc="040C0001">
      <w:start w:val="1"/>
      <w:numFmt w:val="bullet"/>
      <w:lvlText w:val=""/>
      <w:lvlJc w:val="left"/>
      <w:pPr>
        <w:tabs>
          <w:tab w:val="num" w:pos="5748"/>
        </w:tabs>
        <w:ind w:left="5748" w:hanging="360"/>
      </w:pPr>
      <w:rPr>
        <w:rFonts w:hint="default" w:ascii="Symbol" w:hAnsi="Symbol" w:cs="Symbol"/>
      </w:rPr>
    </w:lvl>
    <w:lvl w:ilvl="7" w:tplc="040C0003">
      <w:start w:val="1"/>
      <w:numFmt w:val="bullet"/>
      <w:lvlText w:val="o"/>
      <w:lvlJc w:val="left"/>
      <w:pPr>
        <w:tabs>
          <w:tab w:val="num" w:pos="6468"/>
        </w:tabs>
        <w:ind w:left="6468" w:hanging="360"/>
      </w:pPr>
      <w:rPr>
        <w:rFonts w:hint="default" w:ascii="Courier New" w:hAnsi="Courier New" w:cs="Courier New"/>
      </w:rPr>
    </w:lvl>
    <w:lvl w:ilvl="8" w:tplc="040C0005">
      <w:start w:val="1"/>
      <w:numFmt w:val="bullet"/>
      <w:lvlText w:val=""/>
      <w:lvlJc w:val="left"/>
      <w:pPr>
        <w:tabs>
          <w:tab w:val="num" w:pos="7188"/>
        </w:tabs>
        <w:ind w:left="7188" w:hanging="360"/>
      </w:pPr>
      <w:rPr>
        <w:rFonts w:hint="default" w:ascii="Wingdings" w:hAnsi="Wingdings" w:cs="Wingdings"/>
      </w:rPr>
    </w:lvl>
  </w:abstractNum>
  <w:abstractNum w:abstractNumId="6" w15:restartNumberingAfterBreak="0">
    <w:nsid w:val="336447FC"/>
    <w:multiLevelType w:val="hybridMultilevel"/>
    <w:tmpl w:val="03066754"/>
    <w:lvl w:ilvl="0" w:tplc="BABA097A">
      <w:start w:val="1"/>
      <w:numFmt w:val="bullet"/>
      <w:pStyle w:val="Style10ptGaucheAprs0pt"/>
      <w:lvlText w:val=""/>
      <w:lvlJc w:val="left"/>
      <w:pPr>
        <w:tabs>
          <w:tab w:val="num" w:pos="360"/>
        </w:tabs>
        <w:ind w:left="360" w:hanging="360"/>
      </w:pPr>
      <w:rPr>
        <w:rFonts w:hint="default" w:ascii="Wingdings" w:hAnsi="Wingdings"/>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3A90726C"/>
    <w:multiLevelType w:val="multilevel"/>
    <w:tmpl w:val="EC10DE84"/>
    <w:lvl w:ilvl="0">
      <w:start w:val="1"/>
      <w:numFmt w:val="decimal"/>
      <w:pStyle w:val="CarCarCarCar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8C57792"/>
    <w:multiLevelType w:val="hybridMultilevel"/>
    <w:tmpl w:val="92DA24EE"/>
    <w:lvl w:ilvl="0" w:tplc="80DA8876">
      <w:start w:val="1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4D447B16"/>
    <w:multiLevelType w:val="hybridMultilevel"/>
    <w:tmpl w:val="936ABC8E"/>
    <w:lvl w:ilvl="0" w:tplc="D2E08F4E">
      <w:start w:val="1"/>
      <w:numFmt w:val="bullet"/>
      <w:lvlText w:val="-"/>
      <w:lvlJc w:val="left"/>
      <w:pPr>
        <w:tabs>
          <w:tab w:val="num" w:pos="720"/>
        </w:tabs>
        <w:ind w:left="720" w:hanging="360"/>
      </w:pPr>
      <w:rPr>
        <w:rFonts w:hint="default" w:ascii="Arial" w:hAnsi="Arial"/>
        <w:color w:val="auto"/>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4D9A60B2"/>
    <w:multiLevelType w:val="hybridMultilevel"/>
    <w:tmpl w:val="8D6ABCBC"/>
    <w:lvl w:ilvl="0" w:tplc="8D464508">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1" w15:restartNumberingAfterBreak="0">
    <w:nsid w:val="52427C30"/>
    <w:multiLevelType w:val="hybridMultilevel"/>
    <w:tmpl w:val="456E12AA"/>
    <w:lvl w:ilvl="0" w:tplc="7048FAD8">
      <w:start w:val="1"/>
      <w:numFmt w:val="bullet"/>
      <w:lvlText w:val="•"/>
      <w:lvlJc w:val="left"/>
      <w:pPr>
        <w:tabs>
          <w:tab w:val="num" w:pos="720"/>
        </w:tabs>
        <w:ind w:left="720" w:hanging="360"/>
      </w:pPr>
      <w:rPr>
        <w:rFonts w:hint="default" w:ascii="Arial" w:hAnsi="Arial"/>
      </w:rPr>
    </w:lvl>
    <w:lvl w:ilvl="1" w:tplc="B552A1DA" w:tentative="1">
      <w:start w:val="1"/>
      <w:numFmt w:val="bullet"/>
      <w:lvlText w:val="•"/>
      <w:lvlJc w:val="left"/>
      <w:pPr>
        <w:tabs>
          <w:tab w:val="num" w:pos="1440"/>
        </w:tabs>
        <w:ind w:left="1440" w:hanging="360"/>
      </w:pPr>
      <w:rPr>
        <w:rFonts w:hint="default" w:ascii="Arial" w:hAnsi="Arial"/>
      </w:rPr>
    </w:lvl>
    <w:lvl w:ilvl="2" w:tplc="D33C59D0" w:tentative="1">
      <w:start w:val="1"/>
      <w:numFmt w:val="bullet"/>
      <w:lvlText w:val="•"/>
      <w:lvlJc w:val="left"/>
      <w:pPr>
        <w:tabs>
          <w:tab w:val="num" w:pos="2160"/>
        </w:tabs>
        <w:ind w:left="2160" w:hanging="360"/>
      </w:pPr>
      <w:rPr>
        <w:rFonts w:hint="default" w:ascii="Arial" w:hAnsi="Arial"/>
      </w:rPr>
    </w:lvl>
    <w:lvl w:ilvl="3" w:tplc="EB34CA64" w:tentative="1">
      <w:start w:val="1"/>
      <w:numFmt w:val="bullet"/>
      <w:lvlText w:val="•"/>
      <w:lvlJc w:val="left"/>
      <w:pPr>
        <w:tabs>
          <w:tab w:val="num" w:pos="2880"/>
        </w:tabs>
        <w:ind w:left="2880" w:hanging="360"/>
      </w:pPr>
      <w:rPr>
        <w:rFonts w:hint="default" w:ascii="Arial" w:hAnsi="Arial"/>
      </w:rPr>
    </w:lvl>
    <w:lvl w:ilvl="4" w:tplc="F64C7104" w:tentative="1">
      <w:start w:val="1"/>
      <w:numFmt w:val="bullet"/>
      <w:lvlText w:val="•"/>
      <w:lvlJc w:val="left"/>
      <w:pPr>
        <w:tabs>
          <w:tab w:val="num" w:pos="3600"/>
        </w:tabs>
        <w:ind w:left="3600" w:hanging="360"/>
      </w:pPr>
      <w:rPr>
        <w:rFonts w:hint="default" w:ascii="Arial" w:hAnsi="Arial"/>
      </w:rPr>
    </w:lvl>
    <w:lvl w:ilvl="5" w:tplc="43684138" w:tentative="1">
      <w:start w:val="1"/>
      <w:numFmt w:val="bullet"/>
      <w:lvlText w:val="•"/>
      <w:lvlJc w:val="left"/>
      <w:pPr>
        <w:tabs>
          <w:tab w:val="num" w:pos="4320"/>
        </w:tabs>
        <w:ind w:left="4320" w:hanging="360"/>
      </w:pPr>
      <w:rPr>
        <w:rFonts w:hint="default" w:ascii="Arial" w:hAnsi="Arial"/>
      </w:rPr>
    </w:lvl>
    <w:lvl w:ilvl="6" w:tplc="6D4EA4C0" w:tentative="1">
      <w:start w:val="1"/>
      <w:numFmt w:val="bullet"/>
      <w:lvlText w:val="•"/>
      <w:lvlJc w:val="left"/>
      <w:pPr>
        <w:tabs>
          <w:tab w:val="num" w:pos="5040"/>
        </w:tabs>
        <w:ind w:left="5040" w:hanging="360"/>
      </w:pPr>
      <w:rPr>
        <w:rFonts w:hint="default" w:ascii="Arial" w:hAnsi="Arial"/>
      </w:rPr>
    </w:lvl>
    <w:lvl w:ilvl="7" w:tplc="DD769878" w:tentative="1">
      <w:start w:val="1"/>
      <w:numFmt w:val="bullet"/>
      <w:lvlText w:val="•"/>
      <w:lvlJc w:val="left"/>
      <w:pPr>
        <w:tabs>
          <w:tab w:val="num" w:pos="5760"/>
        </w:tabs>
        <w:ind w:left="5760" w:hanging="360"/>
      </w:pPr>
      <w:rPr>
        <w:rFonts w:hint="default" w:ascii="Arial" w:hAnsi="Arial"/>
      </w:rPr>
    </w:lvl>
    <w:lvl w:ilvl="8" w:tplc="C42EBCE0"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52E67D70"/>
    <w:multiLevelType w:val="multilevel"/>
    <w:tmpl w:val="F0022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48755B5"/>
    <w:multiLevelType w:val="hybridMultilevel"/>
    <w:tmpl w:val="5C7A07EA"/>
    <w:lvl w:ilvl="0" w:tplc="8D464508">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4" w15:restartNumberingAfterBreak="0">
    <w:nsid w:val="69064D02"/>
    <w:multiLevelType w:val="multilevel"/>
    <w:tmpl w:val="78643A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rFonts w:ascii="Times New Roman" w:hAnsi="Times New Roman" w:eastAsia="Times New Roman"/>
      </w:rPr>
    </w:lvl>
    <w:lvl w:ilvl="3">
      <w:start w:val="1"/>
      <w:numFmt w:val="decimal"/>
      <w:pStyle w:val="p1"/>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E6F766C"/>
    <w:multiLevelType w:val="multilevel"/>
    <w:tmpl w:val="6A582606"/>
    <w:lvl w:ilvl="0">
      <w:start w:val="1"/>
      <w:numFmt w:val="bullet"/>
      <w:pStyle w:val="Puceniveau1"/>
      <w:lvlText w:val="–"/>
      <w:lvlJc w:val="left"/>
      <w:pPr>
        <w:tabs>
          <w:tab w:val="num" w:pos="794"/>
        </w:tabs>
        <w:ind w:left="794" w:hanging="227"/>
      </w:pPr>
      <w:rPr>
        <w:rFonts w:hint="default" w:ascii="Arial" w:hAnsi="Arial"/>
      </w:rPr>
    </w:lvl>
    <w:lvl w:ilvl="1">
      <w:start w:val="1"/>
      <w:numFmt w:val="bullet"/>
      <w:pStyle w:val="Puceniveau2"/>
      <w:lvlText w:val="–"/>
      <w:lvlJc w:val="left"/>
      <w:pPr>
        <w:tabs>
          <w:tab w:val="num" w:pos="1531"/>
        </w:tabs>
        <w:ind w:left="1531" w:hanging="227"/>
      </w:pPr>
      <w:rPr>
        <w:rFonts w:hint="default" w:ascii="Arial" w:hAnsi="Arial"/>
      </w:rPr>
    </w:lvl>
    <w:lvl w:ilvl="2">
      <w:start w:val="1"/>
      <w:numFmt w:val="bullet"/>
      <w:pStyle w:val="Puceniveau3"/>
      <w:lvlText w:val="–"/>
      <w:lvlJc w:val="left"/>
      <w:pPr>
        <w:tabs>
          <w:tab w:val="num" w:pos="2268"/>
        </w:tabs>
        <w:ind w:left="2268" w:hanging="227"/>
      </w:pPr>
      <w:rPr>
        <w:rFonts w:hint="default" w:ascii="Arial" w:hAnsi="Arial"/>
      </w:rPr>
    </w:lvl>
    <w:lvl w:ilvl="3">
      <w:start w:val="1"/>
      <w:numFmt w:val="bullet"/>
      <w:lvlText w:val=""/>
      <w:lvlJc w:val="left"/>
      <w:pPr>
        <w:tabs>
          <w:tab w:val="num" w:pos="2007"/>
        </w:tabs>
        <w:ind w:left="2007" w:hanging="360"/>
      </w:pPr>
      <w:rPr>
        <w:rFonts w:hint="default" w:ascii="Symbol" w:hAnsi="Symbol"/>
      </w:rPr>
    </w:lvl>
    <w:lvl w:ilvl="4">
      <w:start w:val="1"/>
      <w:numFmt w:val="bullet"/>
      <w:lvlText w:val=""/>
      <w:lvlJc w:val="left"/>
      <w:pPr>
        <w:tabs>
          <w:tab w:val="num" w:pos="2367"/>
        </w:tabs>
        <w:ind w:left="2367" w:hanging="360"/>
      </w:pPr>
      <w:rPr>
        <w:rFonts w:hint="default" w:ascii="Symbol" w:hAnsi="Symbol"/>
      </w:rPr>
    </w:lvl>
    <w:lvl w:ilvl="5">
      <w:start w:val="1"/>
      <w:numFmt w:val="bullet"/>
      <w:lvlText w:val=""/>
      <w:lvlJc w:val="left"/>
      <w:pPr>
        <w:tabs>
          <w:tab w:val="num" w:pos="2727"/>
        </w:tabs>
        <w:ind w:left="2727" w:hanging="360"/>
      </w:pPr>
      <w:rPr>
        <w:rFonts w:hint="default" w:ascii="Wingdings" w:hAnsi="Wingdings"/>
      </w:rPr>
    </w:lvl>
    <w:lvl w:ilvl="6">
      <w:start w:val="1"/>
      <w:numFmt w:val="bullet"/>
      <w:lvlText w:val=""/>
      <w:lvlJc w:val="left"/>
      <w:pPr>
        <w:tabs>
          <w:tab w:val="num" w:pos="3087"/>
        </w:tabs>
        <w:ind w:left="3087" w:hanging="360"/>
      </w:pPr>
      <w:rPr>
        <w:rFonts w:hint="default" w:ascii="Wingdings" w:hAnsi="Wingdings"/>
      </w:rPr>
    </w:lvl>
    <w:lvl w:ilvl="7">
      <w:start w:val="1"/>
      <w:numFmt w:val="bullet"/>
      <w:lvlText w:val=""/>
      <w:lvlJc w:val="left"/>
      <w:pPr>
        <w:tabs>
          <w:tab w:val="num" w:pos="3447"/>
        </w:tabs>
        <w:ind w:left="3447" w:hanging="360"/>
      </w:pPr>
      <w:rPr>
        <w:rFonts w:hint="default" w:ascii="Symbol" w:hAnsi="Symbol"/>
      </w:rPr>
    </w:lvl>
    <w:lvl w:ilvl="8">
      <w:start w:val="1"/>
      <w:numFmt w:val="bullet"/>
      <w:lvlText w:val=""/>
      <w:lvlJc w:val="left"/>
      <w:pPr>
        <w:tabs>
          <w:tab w:val="num" w:pos="3807"/>
        </w:tabs>
        <w:ind w:left="3807" w:hanging="360"/>
      </w:pPr>
      <w:rPr>
        <w:rFonts w:hint="default" w:ascii="Symbol" w:hAnsi="Symbol"/>
      </w:rPr>
    </w:lvl>
  </w:abstractNum>
  <w:num w:numId="1" w16cid:durableId="849754518">
    <w:abstractNumId w:val="14"/>
  </w:num>
  <w:num w:numId="2" w16cid:durableId="1109471668">
    <w:abstractNumId w:val="15"/>
  </w:num>
  <w:num w:numId="3" w16cid:durableId="1056011995">
    <w:abstractNumId w:val="5"/>
  </w:num>
  <w:num w:numId="4" w16cid:durableId="1597787400">
    <w:abstractNumId w:val="4"/>
  </w:num>
  <w:num w:numId="5" w16cid:durableId="1163738946">
    <w:abstractNumId w:val="3"/>
  </w:num>
  <w:num w:numId="6" w16cid:durableId="1148354462">
    <w:abstractNumId w:val="6"/>
  </w:num>
  <w:num w:numId="7" w16cid:durableId="224533255">
    <w:abstractNumId w:val="0"/>
  </w:num>
  <w:num w:numId="8" w16cid:durableId="1647397893">
    <w:abstractNumId w:val="2"/>
  </w:num>
  <w:num w:numId="9" w16cid:durableId="1346327831">
    <w:abstractNumId w:val="12"/>
  </w:num>
  <w:num w:numId="10" w16cid:durableId="401174515">
    <w:abstractNumId w:val="9"/>
  </w:num>
  <w:num w:numId="11" w16cid:durableId="1681422964">
    <w:abstractNumId w:val="8"/>
  </w:num>
  <w:num w:numId="12" w16cid:durableId="1609266803">
    <w:abstractNumId w:val="10"/>
  </w:num>
  <w:num w:numId="13" w16cid:durableId="1525287708">
    <w:abstractNumId w:val="13"/>
  </w:num>
  <w:num w:numId="14" w16cid:durableId="16007495">
    <w:abstractNumId w:val="7"/>
  </w:num>
  <w:num w:numId="15" w16cid:durableId="31106038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edit="readOnly" w:formatting="1" w:enforcement="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545"/>
    <w:rsid w:val="0000325E"/>
    <w:rsid w:val="00003349"/>
    <w:rsid w:val="0000336F"/>
    <w:rsid w:val="0000373B"/>
    <w:rsid w:val="00004460"/>
    <w:rsid w:val="00004664"/>
    <w:rsid w:val="00005103"/>
    <w:rsid w:val="00005242"/>
    <w:rsid w:val="00005B6D"/>
    <w:rsid w:val="00005CA9"/>
    <w:rsid w:val="00007655"/>
    <w:rsid w:val="000104BA"/>
    <w:rsid w:val="0001097B"/>
    <w:rsid w:val="00012D0D"/>
    <w:rsid w:val="0001321B"/>
    <w:rsid w:val="0001337C"/>
    <w:rsid w:val="00016D18"/>
    <w:rsid w:val="00017786"/>
    <w:rsid w:val="00017833"/>
    <w:rsid w:val="00017C50"/>
    <w:rsid w:val="00021A6E"/>
    <w:rsid w:val="00022843"/>
    <w:rsid w:val="00024C4B"/>
    <w:rsid w:val="0002511D"/>
    <w:rsid w:val="00026281"/>
    <w:rsid w:val="0002737D"/>
    <w:rsid w:val="00030D80"/>
    <w:rsid w:val="00031B35"/>
    <w:rsid w:val="0003222A"/>
    <w:rsid w:val="00032DC6"/>
    <w:rsid w:val="00033641"/>
    <w:rsid w:val="00034F31"/>
    <w:rsid w:val="000368C6"/>
    <w:rsid w:val="00037ED8"/>
    <w:rsid w:val="00042973"/>
    <w:rsid w:val="00045019"/>
    <w:rsid w:val="00045052"/>
    <w:rsid w:val="0004707D"/>
    <w:rsid w:val="00047716"/>
    <w:rsid w:val="00047D4B"/>
    <w:rsid w:val="0005028A"/>
    <w:rsid w:val="000522E8"/>
    <w:rsid w:val="000562F0"/>
    <w:rsid w:val="00056559"/>
    <w:rsid w:val="00056C03"/>
    <w:rsid w:val="00056C5F"/>
    <w:rsid w:val="000570D1"/>
    <w:rsid w:val="0006381E"/>
    <w:rsid w:val="00063D20"/>
    <w:rsid w:val="00063D4D"/>
    <w:rsid w:val="0006594A"/>
    <w:rsid w:val="00065A2C"/>
    <w:rsid w:val="00066052"/>
    <w:rsid w:val="0006704E"/>
    <w:rsid w:val="000700DB"/>
    <w:rsid w:val="00072E53"/>
    <w:rsid w:val="00073FFF"/>
    <w:rsid w:val="0007522B"/>
    <w:rsid w:val="00075613"/>
    <w:rsid w:val="000771E0"/>
    <w:rsid w:val="00081871"/>
    <w:rsid w:val="00082B17"/>
    <w:rsid w:val="00083232"/>
    <w:rsid w:val="00084862"/>
    <w:rsid w:val="00084E0D"/>
    <w:rsid w:val="00086E5D"/>
    <w:rsid w:val="000878E0"/>
    <w:rsid w:val="0009344D"/>
    <w:rsid w:val="00093547"/>
    <w:rsid w:val="00093C13"/>
    <w:rsid w:val="00096649"/>
    <w:rsid w:val="00097A0A"/>
    <w:rsid w:val="000A00D3"/>
    <w:rsid w:val="000A09F0"/>
    <w:rsid w:val="000A2F36"/>
    <w:rsid w:val="000A32D4"/>
    <w:rsid w:val="000A6E7D"/>
    <w:rsid w:val="000A6F6D"/>
    <w:rsid w:val="000B03BC"/>
    <w:rsid w:val="000B167A"/>
    <w:rsid w:val="000B1816"/>
    <w:rsid w:val="000B1DFE"/>
    <w:rsid w:val="000B4B10"/>
    <w:rsid w:val="000B4FB1"/>
    <w:rsid w:val="000B5C34"/>
    <w:rsid w:val="000C13C0"/>
    <w:rsid w:val="000C1EF1"/>
    <w:rsid w:val="000C3A8C"/>
    <w:rsid w:val="000C3FDE"/>
    <w:rsid w:val="000C774C"/>
    <w:rsid w:val="000C793E"/>
    <w:rsid w:val="000C7DE1"/>
    <w:rsid w:val="000C7F4E"/>
    <w:rsid w:val="000D2CD0"/>
    <w:rsid w:val="000D38B9"/>
    <w:rsid w:val="000D4E60"/>
    <w:rsid w:val="000D6441"/>
    <w:rsid w:val="000D6855"/>
    <w:rsid w:val="000D70B9"/>
    <w:rsid w:val="000E1E7A"/>
    <w:rsid w:val="000E23BE"/>
    <w:rsid w:val="000E3FA5"/>
    <w:rsid w:val="000E4432"/>
    <w:rsid w:val="000E4976"/>
    <w:rsid w:val="000F0525"/>
    <w:rsid w:val="000F09E8"/>
    <w:rsid w:val="000F0B73"/>
    <w:rsid w:val="000F0F96"/>
    <w:rsid w:val="000F2283"/>
    <w:rsid w:val="000F36A4"/>
    <w:rsid w:val="000F4FD4"/>
    <w:rsid w:val="000F5A03"/>
    <w:rsid w:val="000F722A"/>
    <w:rsid w:val="00101CC3"/>
    <w:rsid w:val="001020A0"/>
    <w:rsid w:val="00102200"/>
    <w:rsid w:val="00104966"/>
    <w:rsid w:val="00105070"/>
    <w:rsid w:val="00105ECD"/>
    <w:rsid w:val="00107713"/>
    <w:rsid w:val="00110CA8"/>
    <w:rsid w:val="00113EDC"/>
    <w:rsid w:val="00117B10"/>
    <w:rsid w:val="00117F88"/>
    <w:rsid w:val="00120BEF"/>
    <w:rsid w:val="00121D4D"/>
    <w:rsid w:val="001235A6"/>
    <w:rsid w:val="001240B1"/>
    <w:rsid w:val="00124DD3"/>
    <w:rsid w:val="00125276"/>
    <w:rsid w:val="00126085"/>
    <w:rsid w:val="00126D57"/>
    <w:rsid w:val="00131545"/>
    <w:rsid w:val="0013294D"/>
    <w:rsid w:val="001349F5"/>
    <w:rsid w:val="0013657E"/>
    <w:rsid w:val="00136C56"/>
    <w:rsid w:val="00137DC7"/>
    <w:rsid w:val="0014123E"/>
    <w:rsid w:val="00142F45"/>
    <w:rsid w:val="00143187"/>
    <w:rsid w:val="001441FF"/>
    <w:rsid w:val="0014452E"/>
    <w:rsid w:val="00144B48"/>
    <w:rsid w:val="00144DFF"/>
    <w:rsid w:val="00145535"/>
    <w:rsid w:val="00145E14"/>
    <w:rsid w:val="00146F7E"/>
    <w:rsid w:val="0015260E"/>
    <w:rsid w:val="00153A3E"/>
    <w:rsid w:val="00154184"/>
    <w:rsid w:val="0015537D"/>
    <w:rsid w:val="0015787D"/>
    <w:rsid w:val="00157E46"/>
    <w:rsid w:val="00160E15"/>
    <w:rsid w:val="00161AB6"/>
    <w:rsid w:val="00162BAC"/>
    <w:rsid w:val="0016425C"/>
    <w:rsid w:val="00164B43"/>
    <w:rsid w:val="001653B9"/>
    <w:rsid w:val="00165B70"/>
    <w:rsid w:val="00167146"/>
    <w:rsid w:val="00170F23"/>
    <w:rsid w:val="001723C7"/>
    <w:rsid w:val="0017311D"/>
    <w:rsid w:val="00173778"/>
    <w:rsid w:val="001738D5"/>
    <w:rsid w:val="00173E2B"/>
    <w:rsid w:val="0017460F"/>
    <w:rsid w:val="00175C6F"/>
    <w:rsid w:val="001818F9"/>
    <w:rsid w:val="00182D0F"/>
    <w:rsid w:val="0018398C"/>
    <w:rsid w:val="00184106"/>
    <w:rsid w:val="00185050"/>
    <w:rsid w:val="00185248"/>
    <w:rsid w:val="001853FD"/>
    <w:rsid w:val="00185479"/>
    <w:rsid w:val="00186E75"/>
    <w:rsid w:val="00187FAE"/>
    <w:rsid w:val="001906B7"/>
    <w:rsid w:val="0019271C"/>
    <w:rsid w:val="00192F82"/>
    <w:rsid w:val="001930BA"/>
    <w:rsid w:val="00193E19"/>
    <w:rsid w:val="00195D88"/>
    <w:rsid w:val="001965BE"/>
    <w:rsid w:val="0019666B"/>
    <w:rsid w:val="001A2607"/>
    <w:rsid w:val="001A43C9"/>
    <w:rsid w:val="001A4688"/>
    <w:rsid w:val="001A5972"/>
    <w:rsid w:val="001A5EAD"/>
    <w:rsid w:val="001A6271"/>
    <w:rsid w:val="001A699A"/>
    <w:rsid w:val="001B1684"/>
    <w:rsid w:val="001B1990"/>
    <w:rsid w:val="001B1C48"/>
    <w:rsid w:val="001B3AC2"/>
    <w:rsid w:val="001B3CAC"/>
    <w:rsid w:val="001B434E"/>
    <w:rsid w:val="001B4E4D"/>
    <w:rsid w:val="001B5A41"/>
    <w:rsid w:val="001B6588"/>
    <w:rsid w:val="001B742F"/>
    <w:rsid w:val="001B7DE5"/>
    <w:rsid w:val="001C0A8F"/>
    <w:rsid w:val="001C1264"/>
    <w:rsid w:val="001C2477"/>
    <w:rsid w:val="001C4029"/>
    <w:rsid w:val="001C40F8"/>
    <w:rsid w:val="001C4C7A"/>
    <w:rsid w:val="001C4D41"/>
    <w:rsid w:val="001C52A7"/>
    <w:rsid w:val="001D004B"/>
    <w:rsid w:val="001D34AB"/>
    <w:rsid w:val="001D39B2"/>
    <w:rsid w:val="001D5D1C"/>
    <w:rsid w:val="001D6444"/>
    <w:rsid w:val="001D662E"/>
    <w:rsid w:val="001D79B3"/>
    <w:rsid w:val="001E079C"/>
    <w:rsid w:val="001E0865"/>
    <w:rsid w:val="001E215B"/>
    <w:rsid w:val="001E2813"/>
    <w:rsid w:val="001E35F9"/>
    <w:rsid w:val="001E56C4"/>
    <w:rsid w:val="001E5735"/>
    <w:rsid w:val="001E7065"/>
    <w:rsid w:val="001F1413"/>
    <w:rsid w:val="001F23AA"/>
    <w:rsid w:val="001F442F"/>
    <w:rsid w:val="001F56CF"/>
    <w:rsid w:val="001F5C39"/>
    <w:rsid w:val="001F681F"/>
    <w:rsid w:val="001F748E"/>
    <w:rsid w:val="001F763F"/>
    <w:rsid w:val="0020016B"/>
    <w:rsid w:val="002004EE"/>
    <w:rsid w:val="00201E29"/>
    <w:rsid w:val="002034BB"/>
    <w:rsid w:val="0020539A"/>
    <w:rsid w:val="00205698"/>
    <w:rsid w:val="00206A46"/>
    <w:rsid w:val="00210749"/>
    <w:rsid w:val="002108FE"/>
    <w:rsid w:val="00213853"/>
    <w:rsid w:val="00214B18"/>
    <w:rsid w:val="00222A6E"/>
    <w:rsid w:val="00222D26"/>
    <w:rsid w:val="00223D96"/>
    <w:rsid w:val="00224FFD"/>
    <w:rsid w:val="00226BD9"/>
    <w:rsid w:val="002276AF"/>
    <w:rsid w:val="002276E3"/>
    <w:rsid w:val="00227902"/>
    <w:rsid w:val="00230C21"/>
    <w:rsid w:val="00230EDD"/>
    <w:rsid w:val="002310B1"/>
    <w:rsid w:val="002317E9"/>
    <w:rsid w:val="00231CC3"/>
    <w:rsid w:val="00233496"/>
    <w:rsid w:val="00233ADE"/>
    <w:rsid w:val="00235998"/>
    <w:rsid w:val="00236152"/>
    <w:rsid w:val="002366F9"/>
    <w:rsid w:val="00236A0A"/>
    <w:rsid w:val="00240FB1"/>
    <w:rsid w:val="002410F1"/>
    <w:rsid w:val="00241E3A"/>
    <w:rsid w:val="00242572"/>
    <w:rsid w:val="00243BAD"/>
    <w:rsid w:val="00245243"/>
    <w:rsid w:val="0024798F"/>
    <w:rsid w:val="00247A7B"/>
    <w:rsid w:val="00247ED2"/>
    <w:rsid w:val="00250CDF"/>
    <w:rsid w:val="002522A2"/>
    <w:rsid w:val="0025507B"/>
    <w:rsid w:val="00255D12"/>
    <w:rsid w:val="0025620A"/>
    <w:rsid w:val="00256FDF"/>
    <w:rsid w:val="00262369"/>
    <w:rsid w:val="00263AE2"/>
    <w:rsid w:val="00263EBA"/>
    <w:rsid w:val="002647D8"/>
    <w:rsid w:val="002679CF"/>
    <w:rsid w:val="0027055C"/>
    <w:rsid w:val="00271E80"/>
    <w:rsid w:val="002729A0"/>
    <w:rsid w:val="002730A2"/>
    <w:rsid w:val="00275748"/>
    <w:rsid w:val="00275EB8"/>
    <w:rsid w:val="002840BF"/>
    <w:rsid w:val="002851DA"/>
    <w:rsid w:val="00286BE1"/>
    <w:rsid w:val="00290A0E"/>
    <w:rsid w:val="00294D6B"/>
    <w:rsid w:val="002956F3"/>
    <w:rsid w:val="002972FE"/>
    <w:rsid w:val="00297DC1"/>
    <w:rsid w:val="002A09A5"/>
    <w:rsid w:val="002A1BCF"/>
    <w:rsid w:val="002A2381"/>
    <w:rsid w:val="002A3E77"/>
    <w:rsid w:val="002A4CD6"/>
    <w:rsid w:val="002A50A9"/>
    <w:rsid w:val="002A6B0E"/>
    <w:rsid w:val="002A741E"/>
    <w:rsid w:val="002B14F4"/>
    <w:rsid w:val="002B21DC"/>
    <w:rsid w:val="002B31DB"/>
    <w:rsid w:val="002B3231"/>
    <w:rsid w:val="002B3808"/>
    <w:rsid w:val="002B3A5F"/>
    <w:rsid w:val="002B3D20"/>
    <w:rsid w:val="002B424B"/>
    <w:rsid w:val="002B48A0"/>
    <w:rsid w:val="002B4D7B"/>
    <w:rsid w:val="002B5FC1"/>
    <w:rsid w:val="002B765B"/>
    <w:rsid w:val="002C03C4"/>
    <w:rsid w:val="002C0CD0"/>
    <w:rsid w:val="002C2DE8"/>
    <w:rsid w:val="002C4311"/>
    <w:rsid w:val="002C52D1"/>
    <w:rsid w:val="002D2C1E"/>
    <w:rsid w:val="002D37AB"/>
    <w:rsid w:val="002D4A54"/>
    <w:rsid w:val="002D50F4"/>
    <w:rsid w:val="002D5520"/>
    <w:rsid w:val="002D5B80"/>
    <w:rsid w:val="002D78F7"/>
    <w:rsid w:val="002E1A59"/>
    <w:rsid w:val="002E5581"/>
    <w:rsid w:val="002E5CBF"/>
    <w:rsid w:val="002E75F7"/>
    <w:rsid w:val="002F0DE3"/>
    <w:rsid w:val="002F0FEA"/>
    <w:rsid w:val="002F2852"/>
    <w:rsid w:val="002F478C"/>
    <w:rsid w:val="002F5F40"/>
    <w:rsid w:val="003005C9"/>
    <w:rsid w:val="00301C94"/>
    <w:rsid w:val="003047B5"/>
    <w:rsid w:val="00304875"/>
    <w:rsid w:val="00304C08"/>
    <w:rsid w:val="00305CB9"/>
    <w:rsid w:val="00307FB6"/>
    <w:rsid w:val="00310BDB"/>
    <w:rsid w:val="00311417"/>
    <w:rsid w:val="00313D97"/>
    <w:rsid w:val="00313DB4"/>
    <w:rsid w:val="00315BF6"/>
    <w:rsid w:val="003168E9"/>
    <w:rsid w:val="00316BE8"/>
    <w:rsid w:val="00320C22"/>
    <w:rsid w:val="00321430"/>
    <w:rsid w:val="003219F1"/>
    <w:rsid w:val="00321F58"/>
    <w:rsid w:val="0032566D"/>
    <w:rsid w:val="00325F78"/>
    <w:rsid w:val="003279E8"/>
    <w:rsid w:val="00332A94"/>
    <w:rsid w:val="00335049"/>
    <w:rsid w:val="003371B8"/>
    <w:rsid w:val="00337DE5"/>
    <w:rsid w:val="003405BB"/>
    <w:rsid w:val="0034644D"/>
    <w:rsid w:val="00347C77"/>
    <w:rsid w:val="00347D3C"/>
    <w:rsid w:val="00350090"/>
    <w:rsid w:val="0035084D"/>
    <w:rsid w:val="00351D11"/>
    <w:rsid w:val="003544A7"/>
    <w:rsid w:val="00354BFC"/>
    <w:rsid w:val="00354F83"/>
    <w:rsid w:val="003555FC"/>
    <w:rsid w:val="003570BA"/>
    <w:rsid w:val="00360BCF"/>
    <w:rsid w:val="00362FDA"/>
    <w:rsid w:val="0036563E"/>
    <w:rsid w:val="00365E57"/>
    <w:rsid w:val="003670E7"/>
    <w:rsid w:val="00370533"/>
    <w:rsid w:val="0037192D"/>
    <w:rsid w:val="003722B9"/>
    <w:rsid w:val="00372472"/>
    <w:rsid w:val="00373119"/>
    <w:rsid w:val="003735B3"/>
    <w:rsid w:val="0037422B"/>
    <w:rsid w:val="0037470D"/>
    <w:rsid w:val="00377BE3"/>
    <w:rsid w:val="00383299"/>
    <w:rsid w:val="003863EF"/>
    <w:rsid w:val="00386D44"/>
    <w:rsid w:val="00390ACE"/>
    <w:rsid w:val="00394910"/>
    <w:rsid w:val="00395B8F"/>
    <w:rsid w:val="003961F6"/>
    <w:rsid w:val="003A0064"/>
    <w:rsid w:val="003A1197"/>
    <w:rsid w:val="003A2678"/>
    <w:rsid w:val="003A3CC3"/>
    <w:rsid w:val="003A4312"/>
    <w:rsid w:val="003A437C"/>
    <w:rsid w:val="003A6E99"/>
    <w:rsid w:val="003A794E"/>
    <w:rsid w:val="003A7DD9"/>
    <w:rsid w:val="003B27D2"/>
    <w:rsid w:val="003B4B5C"/>
    <w:rsid w:val="003B61B7"/>
    <w:rsid w:val="003B6E63"/>
    <w:rsid w:val="003C1A5D"/>
    <w:rsid w:val="003C3A9A"/>
    <w:rsid w:val="003C5F60"/>
    <w:rsid w:val="003D05B8"/>
    <w:rsid w:val="003D1F7D"/>
    <w:rsid w:val="003D2140"/>
    <w:rsid w:val="003D232D"/>
    <w:rsid w:val="003D25E9"/>
    <w:rsid w:val="003D2B29"/>
    <w:rsid w:val="003D2D77"/>
    <w:rsid w:val="003D5E77"/>
    <w:rsid w:val="003D70E2"/>
    <w:rsid w:val="003D7472"/>
    <w:rsid w:val="003E0142"/>
    <w:rsid w:val="003E0735"/>
    <w:rsid w:val="003E22A5"/>
    <w:rsid w:val="003E2CCA"/>
    <w:rsid w:val="003E56C2"/>
    <w:rsid w:val="003E659C"/>
    <w:rsid w:val="003F103A"/>
    <w:rsid w:val="003F1379"/>
    <w:rsid w:val="003F2580"/>
    <w:rsid w:val="003F33EE"/>
    <w:rsid w:val="003F3536"/>
    <w:rsid w:val="003F492F"/>
    <w:rsid w:val="003F5042"/>
    <w:rsid w:val="003F54C1"/>
    <w:rsid w:val="00404096"/>
    <w:rsid w:val="0040561A"/>
    <w:rsid w:val="00405A31"/>
    <w:rsid w:val="00405F19"/>
    <w:rsid w:val="0040610C"/>
    <w:rsid w:val="00410840"/>
    <w:rsid w:val="00410D8A"/>
    <w:rsid w:val="00412975"/>
    <w:rsid w:val="00413A4A"/>
    <w:rsid w:val="00413DCC"/>
    <w:rsid w:val="004156EB"/>
    <w:rsid w:val="00416E63"/>
    <w:rsid w:val="00417CF6"/>
    <w:rsid w:val="004203BA"/>
    <w:rsid w:val="00422D4E"/>
    <w:rsid w:val="00423207"/>
    <w:rsid w:val="00425CA4"/>
    <w:rsid w:val="00426068"/>
    <w:rsid w:val="00427835"/>
    <w:rsid w:val="00431AA4"/>
    <w:rsid w:val="00431E8F"/>
    <w:rsid w:val="004322E9"/>
    <w:rsid w:val="00432930"/>
    <w:rsid w:val="00432ED5"/>
    <w:rsid w:val="00433ED8"/>
    <w:rsid w:val="00434B29"/>
    <w:rsid w:val="00435E1A"/>
    <w:rsid w:val="0043659C"/>
    <w:rsid w:val="0043723A"/>
    <w:rsid w:val="004375B3"/>
    <w:rsid w:val="00441745"/>
    <w:rsid w:val="00443BDF"/>
    <w:rsid w:val="00445684"/>
    <w:rsid w:val="004477D6"/>
    <w:rsid w:val="004503C9"/>
    <w:rsid w:val="0045123E"/>
    <w:rsid w:val="00451BCB"/>
    <w:rsid w:val="00453C5F"/>
    <w:rsid w:val="004553AC"/>
    <w:rsid w:val="0045587C"/>
    <w:rsid w:val="00456FEA"/>
    <w:rsid w:val="004610B8"/>
    <w:rsid w:val="004610EB"/>
    <w:rsid w:val="00463F96"/>
    <w:rsid w:val="00465BD3"/>
    <w:rsid w:val="00467C99"/>
    <w:rsid w:val="00470FD1"/>
    <w:rsid w:val="00473706"/>
    <w:rsid w:val="004738B5"/>
    <w:rsid w:val="004749A5"/>
    <w:rsid w:val="00474A75"/>
    <w:rsid w:val="00474C41"/>
    <w:rsid w:val="00475605"/>
    <w:rsid w:val="004773AE"/>
    <w:rsid w:val="004777B6"/>
    <w:rsid w:val="00477A62"/>
    <w:rsid w:val="00477F25"/>
    <w:rsid w:val="00477F3B"/>
    <w:rsid w:val="00480984"/>
    <w:rsid w:val="00480997"/>
    <w:rsid w:val="00480D6D"/>
    <w:rsid w:val="00483D4C"/>
    <w:rsid w:val="00483E8F"/>
    <w:rsid w:val="00486BAE"/>
    <w:rsid w:val="00486F62"/>
    <w:rsid w:val="00487C0F"/>
    <w:rsid w:val="0049299E"/>
    <w:rsid w:val="00492B48"/>
    <w:rsid w:val="0049419C"/>
    <w:rsid w:val="004955FE"/>
    <w:rsid w:val="0049653D"/>
    <w:rsid w:val="0049672D"/>
    <w:rsid w:val="0049714F"/>
    <w:rsid w:val="0049742A"/>
    <w:rsid w:val="00497ED7"/>
    <w:rsid w:val="004A01C5"/>
    <w:rsid w:val="004A042A"/>
    <w:rsid w:val="004A14F9"/>
    <w:rsid w:val="004A305B"/>
    <w:rsid w:val="004A390D"/>
    <w:rsid w:val="004A3987"/>
    <w:rsid w:val="004A3AE4"/>
    <w:rsid w:val="004A3ED5"/>
    <w:rsid w:val="004A3EED"/>
    <w:rsid w:val="004A50A4"/>
    <w:rsid w:val="004B23D3"/>
    <w:rsid w:val="004B2431"/>
    <w:rsid w:val="004B2AF4"/>
    <w:rsid w:val="004B45FF"/>
    <w:rsid w:val="004B5931"/>
    <w:rsid w:val="004B6072"/>
    <w:rsid w:val="004B7F2C"/>
    <w:rsid w:val="004C025C"/>
    <w:rsid w:val="004C1BBF"/>
    <w:rsid w:val="004C3393"/>
    <w:rsid w:val="004C3D27"/>
    <w:rsid w:val="004C3F09"/>
    <w:rsid w:val="004C4E36"/>
    <w:rsid w:val="004C5DE8"/>
    <w:rsid w:val="004C60A5"/>
    <w:rsid w:val="004C7877"/>
    <w:rsid w:val="004D160D"/>
    <w:rsid w:val="004D5145"/>
    <w:rsid w:val="004D537E"/>
    <w:rsid w:val="004E001A"/>
    <w:rsid w:val="004E1404"/>
    <w:rsid w:val="004E17BC"/>
    <w:rsid w:val="004E1828"/>
    <w:rsid w:val="004E2C11"/>
    <w:rsid w:val="004E3094"/>
    <w:rsid w:val="004E4916"/>
    <w:rsid w:val="004E569A"/>
    <w:rsid w:val="004E69BC"/>
    <w:rsid w:val="004E6A52"/>
    <w:rsid w:val="004E7D52"/>
    <w:rsid w:val="004F262B"/>
    <w:rsid w:val="00500339"/>
    <w:rsid w:val="00502251"/>
    <w:rsid w:val="005034F0"/>
    <w:rsid w:val="00503F23"/>
    <w:rsid w:val="0050449D"/>
    <w:rsid w:val="00506096"/>
    <w:rsid w:val="005067D6"/>
    <w:rsid w:val="005068E4"/>
    <w:rsid w:val="00507F8B"/>
    <w:rsid w:val="00510589"/>
    <w:rsid w:val="00510F3E"/>
    <w:rsid w:val="00513567"/>
    <w:rsid w:val="00513F89"/>
    <w:rsid w:val="0051489D"/>
    <w:rsid w:val="00514C88"/>
    <w:rsid w:val="00515F26"/>
    <w:rsid w:val="00516790"/>
    <w:rsid w:val="005178CA"/>
    <w:rsid w:val="00517EA6"/>
    <w:rsid w:val="005212F7"/>
    <w:rsid w:val="0052185E"/>
    <w:rsid w:val="00521896"/>
    <w:rsid w:val="00522722"/>
    <w:rsid w:val="00525686"/>
    <w:rsid w:val="00525754"/>
    <w:rsid w:val="00526424"/>
    <w:rsid w:val="00527350"/>
    <w:rsid w:val="00527F7A"/>
    <w:rsid w:val="00533515"/>
    <w:rsid w:val="005338F4"/>
    <w:rsid w:val="005372FD"/>
    <w:rsid w:val="00537472"/>
    <w:rsid w:val="00540C58"/>
    <w:rsid w:val="0054117D"/>
    <w:rsid w:val="005416BE"/>
    <w:rsid w:val="00541DE7"/>
    <w:rsid w:val="00544272"/>
    <w:rsid w:val="005442F3"/>
    <w:rsid w:val="00544746"/>
    <w:rsid w:val="00544A53"/>
    <w:rsid w:val="00544B65"/>
    <w:rsid w:val="00545524"/>
    <w:rsid w:val="0054723A"/>
    <w:rsid w:val="005503EC"/>
    <w:rsid w:val="00551595"/>
    <w:rsid w:val="005522F7"/>
    <w:rsid w:val="00552AD5"/>
    <w:rsid w:val="00555D1E"/>
    <w:rsid w:val="00556C0D"/>
    <w:rsid w:val="005608DA"/>
    <w:rsid w:val="00561B4C"/>
    <w:rsid w:val="0056373E"/>
    <w:rsid w:val="00563CB8"/>
    <w:rsid w:val="00563F3A"/>
    <w:rsid w:val="005660BB"/>
    <w:rsid w:val="005667E1"/>
    <w:rsid w:val="005670BB"/>
    <w:rsid w:val="00567163"/>
    <w:rsid w:val="005702C0"/>
    <w:rsid w:val="00570FCE"/>
    <w:rsid w:val="00571C1C"/>
    <w:rsid w:val="005724E0"/>
    <w:rsid w:val="0057478A"/>
    <w:rsid w:val="005755F4"/>
    <w:rsid w:val="00576ADC"/>
    <w:rsid w:val="00577D94"/>
    <w:rsid w:val="00580CBC"/>
    <w:rsid w:val="00581FE9"/>
    <w:rsid w:val="005825C0"/>
    <w:rsid w:val="00582F98"/>
    <w:rsid w:val="00583B00"/>
    <w:rsid w:val="0058400E"/>
    <w:rsid w:val="00584080"/>
    <w:rsid w:val="00584442"/>
    <w:rsid w:val="00584D5F"/>
    <w:rsid w:val="005863C4"/>
    <w:rsid w:val="00587A61"/>
    <w:rsid w:val="0059187E"/>
    <w:rsid w:val="00592224"/>
    <w:rsid w:val="00592AEE"/>
    <w:rsid w:val="0059335A"/>
    <w:rsid w:val="00593DF5"/>
    <w:rsid w:val="00595D91"/>
    <w:rsid w:val="0059657B"/>
    <w:rsid w:val="005A0042"/>
    <w:rsid w:val="005A181D"/>
    <w:rsid w:val="005A1A91"/>
    <w:rsid w:val="005A2254"/>
    <w:rsid w:val="005A2B6A"/>
    <w:rsid w:val="005A2C6A"/>
    <w:rsid w:val="005A2D2C"/>
    <w:rsid w:val="005A2E32"/>
    <w:rsid w:val="005A3832"/>
    <w:rsid w:val="005A404B"/>
    <w:rsid w:val="005A49C8"/>
    <w:rsid w:val="005A6B79"/>
    <w:rsid w:val="005A728C"/>
    <w:rsid w:val="005B4835"/>
    <w:rsid w:val="005B4B25"/>
    <w:rsid w:val="005B4F58"/>
    <w:rsid w:val="005B57DB"/>
    <w:rsid w:val="005B5C3B"/>
    <w:rsid w:val="005B5E7C"/>
    <w:rsid w:val="005B77D8"/>
    <w:rsid w:val="005B7EEB"/>
    <w:rsid w:val="005C044A"/>
    <w:rsid w:val="005C0CEC"/>
    <w:rsid w:val="005C1980"/>
    <w:rsid w:val="005C19DE"/>
    <w:rsid w:val="005C2236"/>
    <w:rsid w:val="005C39BB"/>
    <w:rsid w:val="005C3E06"/>
    <w:rsid w:val="005C4B29"/>
    <w:rsid w:val="005C4C64"/>
    <w:rsid w:val="005C55B9"/>
    <w:rsid w:val="005C609B"/>
    <w:rsid w:val="005D2143"/>
    <w:rsid w:val="005D2FB5"/>
    <w:rsid w:val="005D3288"/>
    <w:rsid w:val="005D52E3"/>
    <w:rsid w:val="005D56FA"/>
    <w:rsid w:val="005D5AFF"/>
    <w:rsid w:val="005D603D"/>
    <w:rsid w:val="005D73DF"/>
    <w:rsid w:val="005E1D48"/>
    <w:rsid w:val="005E313B"/>
    <w:rsid w:val="005E3C17"/>
    <w:rsid w:val="005E568C"/>
    <w:rsid w:val="005E58E9"/>
    <w:rsid w:val="005E5E13"/>
    <w:rsid w:val="005E5F16"/>
    <w:rsid w:val="005E77AA"/>
    <w:rsid w:val="005E7A26"/>
    <w:rsid w:val="005F0E87"/>
    <w:rsid w:val="005F2BFD"/>
    <w:rsid w:val="005F6907"/>
    <w:rsid w:val="00601A3A"/>
    <w:rsid w:val="00602509"/>
    <w:rsid w:val="0060602E"/>
    <w:rsid w:val="00607F0C"/>
    <w:rsid w:val="00610A50"/>
    <w:rsid w:val="006117D0"/>
    <w:rsid w:val="0061184A"/>
    <w:rsid w:val="006127FC"/>
    <w:rsid w:val="00612936"/>
    <w:rsid w:val="0061445D"/>
    <w:rsid w:val="00620DB4"/>
    <w:rsid w:val="006215A3"/>
    <w:rsid w:val="00622D7A"/>
    <w:rsid w:val="006263AD"/>
    <w:rsid w:val="00626C29"/>
    <w:rsid w:val="00630C8A"/>
    <w:rsid w:val="00632CB7"/>
    <w:rsid w:val="0063361E"/>
    <w:rsid w:val="00634A08"/>
    <w:rsid w:val="006363CB"/>
    <w:rsid w:val="00637C61"/>
    <w:rsid w:val="00640A2A"/>
    <w:rsid w:val="0064169A"/>
    <w:rsid w:val="00642D0A"/>
    <w:rsid w:val="00643D21"/>
    <w:rsid w:val="006461DB"/>
    <w:rsid w:val="006463B8"/>
    <w:rsid w:val="006470CE"/>
    <w:rsid w:val="00651DB4"/>
    <w:rsid w:val="00653F2E"/>
    <w:rsid w:val="006545AB"/>
    <w:rsid w:val="0065509E"/>
    <w:rsid w:val="00655BE4"/>
    <w:rsid w:val="00656187"/>
    <w:rsid w:val="006628D4"/>
    <w:rsid w:val="00664107"/>
    <w:rsid w:val="0066595B"/>
    <w:rsid w:val="00666554"/>
    <w:rsid w:val="006675C3"/>
    <w:rsid w:val="00670626"/>
    <w:rsid w:val="00671568"/>
    <w:rsid w:val="00672CC0"/>
    <w:rsid w:val="00676939"/>
    <w:rsid w:val="00676DD5"/>
    <w:rsid w:val="0068080B"/>
    <w:rsid w:val="0068265D"/>
    <w:rsid w:val="00684F15"/>
    <w:rsid w:val="0068539A"/>
    <w:rsid w:val="006858D7"/>
    <w:rsid w:val="006873E1"/>
    <w:rsid w:val="0068743A"/>
    <w:rsid w:val="00687682"/>
    <w:rsid w:val="00687DEA"/>
    <w:rsid w:val="00690B5A"/>
    <w:rsid w:val="006925CC"/>
    <w:rsid w:val="00692C90"/>
    <w:rsid w:val="00692E9F"/>
    <w:rsid w:val="00694AD9"/>
    <w:rsid w:val="00694F02"/>
    <w:rsid w:val="006A0913"/>
    <w:rsid w:val="006A0CA0"/>
    <w:rsid w:val="006A1B3B"/>
    <w:rsid w:val="006A3C65"/>
    <w:rsid w:val="006A557D"/>
    <w:rsid w:val="006A7996"/>
    <w:rsid w:val="006B0EA2"/>
    <w:rsid w:val="006B0FB2"/>
    <w:rsid w:val="006B263A"/>
    <w:rsid w:val="006B2795"/>
    <w:rsid w:val="006B4589"/>
    <w:rsid w:val="006B4DE7"/>
    <w:rsid w:val="006B581B"/>
    <w:rsid w:val="006B6D1C"/>
    <w:rsid w:val="006B7AAE"/>
    <w:rsid w:val="006B7FD5"/>
    <w:rsid w:val="006C0090"/>
    <w:rsid w:val="006C2C39"/>
    <w:rsid w:val="006C5346"/>
    <w:rsid w:val="006C5831"/>
    <w:rsid w:val="006D05BD"/>
    <w:rsid w:val="006D1042"/>
    <w:rsid w:val="006D16EC"/>
    <w:rsid w:val="006D3856"/>
    <w:rsid w:val="006D425D"/>
    <w:rsid w:val="006D45BF"/>
    <w:rsid w:val="006D50E6"/>
    <w:rsid w:val="006D59DA"/>
    <w:rsid w:val="006D645A"/>
    <w:rsid w:val="006D6AE6"/>
    <w:rsid w:val="006E0AEA"/>
    <w:rsid w:val="006E1240"/>
    <w:rsid w:val="006E2957"/>
    <w:rsid w:val="006E384D"/>
    <w:rsid w:val="006E42EF"/>
    <w:rsid w:val="006E4B12"/>
    <w:rsid w:val="006E5A88"/>
    <w:rsid w:val="006E5EC7"/>
    <w:rsid w:val="006E7053"/>
    <w:rsid w:val="006F14F1"/>
    <w:rsid w:val="006F1D19"/>
    <w:rsid w:val="006F44CD"/>
    <w:rsid w:val="006F65EF"/>
    <w:rsid w:val="006F6D6E"/>
    <w:rsid w:val="006F77DB"/>
    <w:rsid w:val="00700F1D"/>
    <w:rsid w:val="00705A28"/>
    <w:rsid w:val="0070776C"/>
    <w:rsid w:val="00707ACE"/>
    <w:rsid w:val="00707D12"/>
    <w:rsid w:val="007105F5"/>
    <w:rsid w:val="00710AAB"/>
    <w:rsid w:val="00711DBF"/>
    <w:rsid w:val="007124ED"/>
    <w:rsid w:val="00712BD0"/>
    <w:rsid w:val="007140E4"/>
    <w:rsid w:val="00715630"/>
    <w:rsid w:val="0071636D"/>
    <w:rsid w:val="0071653C"/>
    <w:rsid w:val="00716B89"/>
    <w:rsid w:val="00717BFF"/>
    <w:rsid w:val="00717E88"/>
    <w:rsid w:val="00720766"/>
    <w:rsid w:val="00722751"/>
    <w:rsid w:val="00723B30"/>
    <w:rsid w:val="00726085"/>
    <w:rsid w:val="00727098"/>
    <w:rsid w:val="007270DF"/>
    <w:rsid w:val="00727432"/>
    <w:rsid w:val="0073216E"/>
    <w:rsid w:val="00732406"/>
    <w:rsid w:val="00733BD2"/>
    <w:rsid w:val="00735D5E"/>
    <w:rsid w:val="00735F28"/>
    <w:rsid w:val="00737366"/>
    <w:rsid w:val="007428FD"/>
    <w:rsid w:val="00743C48"/>
    <w:rsid w:val="00745ED0"/>
    <w:rsid w:val="00746257"/>
    <w:rsid w:val="00750A39"/>
    <w:rsid w:val="007516B9"/>
    <w:rsid w:val="00751F3B"/>
    <w:rsid w:val="007531A3"/>
    <w:rsid w:val="00753237"/>
    <w:rsid w:val="00753729"/>
    <w:rsid w:val="0075433E"/>
    <w:rsid w:val="00755EC4"/>
    <w:rsid w:val="00756102"/>
    <w:rsid w:val="00757473"/>
    <w:rsid w:val="00761B9B"/>
    <w:rsid w:val="0076382D"/>
    <w:rsid w:val="007640A7"/>
    <w:rsid w:val="007656D8"/>
    <w:rsid w:val="00765B47"/>
    <w:rsid w:val="007662E3"/>
    <w:rsid w:val="007667A4"/>
    <w:rsid w:val="00767B3E"/>
    <w:rsid w:val="00771C7D"/>
    <w:rsid w:val="0077229C"/>
    <w:rsid w:val="00775692"/>
    <w:rsid w:val="007761DA"/>
    <w:rsid w:val="007765E7"/>
    <w:rsid w:val="0077682F"/>
    <w:rsid w:val="007774BB"/>
    <w:rsid w:val="00780092"/>
    <w:rsid w:val="0078190F"/>
    <w:rsid w:val="00783B2E"/>
    <w:rsid w:val="00783E13"/>
    <w:rsid w:val="00784875"/>
    <w:rsid w:val="007850AF"/>
    <w:rsid w:val="007859E6"/>
    <w:rsid w:val="00786881"/>
    <w:rsid w:val="007874BB"/>
    <w:rsid w:val="00787853"/>
    <w:rsid w:val="00787937"/>
    <w:rsid w:val="00790C01"/>
    <w:rsid w:val="00790E58"/>
    <w:rsid w:val="0079456B"/>
    <w:rsid w:val="007955D0"/>
    <w:rsid w:val="00795905"/>
    <w:rsid w:val="00795923"/>
    <w:rsid w:val="00795E50"/>
    <w:rsid w:val="00795EED"/>
    <w:rsid w:val="007961A0"/>
    <w:rsid w:val="00796FC3"/>
    <w:rsid w:val="007A246A"/>
    <w:rsid w:val="007A24E6"/>
    <w:rsid w:val="007A5313"/>
    <w:rsid w:val="007A56C2"/>
    <w:rsid w:val="007A6F9E"/>
    <w:rsid w:val="007A6FF1"/>
    <w:rsid w:val="007A75A8"/>
    <w:rsid w:val="007A799E"/>
    <w:rsid w:val="007A7F24"/>
    <w:rsid w:val="007B10FB"/>
    <w:rsid w:val="007B1927"/>
    <w:rsid w:val="007B6CC0"/>
    <w:rsid w:val="007B6DDB"/>
    <w:rsid w:val="007B74DC"/>
    <w:rsid w:val="007B7F95"/>
    <w:rsid w:val="007C067B"/>
    <w:rsid w:val="007C16EE"/>
    <w:rsid w:val="007C18AF"/>
    <w:rsid w:val="007C2217"/>
    <w:rsid w:val="007C354F"/>
    <w:rsid w:val="007C43E0"/>
    <w:rsid w:val="007C4B0F"/>
    <w:rsid w:val="007C4EB3"/>
    <w:rsid w:val="007C5F69"/>
    <w:rsid w:val="007C713E"/>
    <w:rsid w:val="007C73F8"/>
    <w:rsid w:val="007D0F6D"/>
    <w:rsid w:val="007D1C0E"/>
    <w:rsid w:val="007D1C36"/>
    <w:rsid w:val="007D2B68"/>
    <w:rsid w:val="007D4F23"/>
    <w:rsid w:val="007D540B"/>
    <w:rsid w:val="007D5667"/>
    <w:rsid w:val="007D60BD"/>
    <w:rsid w:val="007D6C3A"/>
    <w:rsid w:val="007D74A6"/>
    <w:rsid w:val="007E0882"/>
    <w:rsid w:val="007E0DA8"/>
    <w:rsid w:val="007E1301"/>
    <w:rsid w:val="007E1FB6"/>
    <w:rsid w:val="007E24A5"/>
    <w:rsid w:val="007E2685"/>
    <w:rsid w:val="007E3A07"/>
    <w:rsid w:val="007E479A"/>
    <w:rsid w:val="007E5BD1"/>
    <w:rsid w:val="007F13CC"/>
    <w:rsid w:val="007F21E0"/>
    <w:rsid w:val="007F5755"/>
    <w:rsid w:val="007F6926"/>
    <w:rsid w:val="007F7FAC"/>
    <w:rsid w:val="00800CC7"/>
    <w:rsid w:val="00800D1B"/>
    <w:rsid w:val="0080399A"/>
    <w:rsid w:val="00804158"/>
    <w:rsid w:val="00805139"/>
    <w:rsid w:val="00805379"/>
    <w:rsid w:val="008072A6"/>
    <w:rsid w:val="00810316"/>
    <w:rsid w:val="00810656"/>
    <w:rsid w:val="00810B1B"/>
    <w:rsid w:val="00812164"/>
    <w:rsid w:val="00813682"/>
    <w:rsid w:val="00813D81"/>
    <w:rsid w:val="00815814"/>
    <w:rsid w:val="0082064D"/>
    <w:rsid w:val="00820EE1"/>
    <w:rsid w:val="008210D9"/>
    <w:rsid w:val="0082142D"/>
    <w:rsid w:val="008239E6"/>
    <w:rsid w:val="008241E7"/>
    <w:rsid w:val="00824257"/>
    <w:rsid w:val="008261D6"/>
    <w:rsid w:val="0083062C"/>
    <w:rsid w:val="00832DA8"/>
    <w:rsid w:val="00832F7A"/>
    <w:rsid w:val="00833117"/>
    <w:rsid w:val="008331FA"/>
    <w:rsid w:val="008334E0"/>
    <w:rsid w:val="00834B41"/>
    <w:rsid w:val="008368FC"/>
    <w:rsid w:val="00840E1E"/>
    <w:rsid w:val="00840F78"/>
    <w:rsid w:val="00841D51"/>
    <w:rsid w:val="00843E56"/>
    <w:rsid w:val="00844336"/>
    <w:rsid w:val="00845258"/>
    <w:rsid w:val="00845354"/>
    <w:rsid w:val="00846456"/>
    <w:rsid w:val="00850C31"/>
    <w:rsid w:val="00850E42"/>
    <w:rsid w:val="00851C92"/>
    <w:rsid w:val="008527CB"/>
    <w:rsid w:val="008529CA"/>
    <w:rsid w:val="00855124"/>
    <w:rsid w:val="00855D22"/>
    <w:rsid w:val="00856A72"/>
    <w:rsid w:val="00856C26"/>
    <w:rsid w:val="008574A7"/>
    <w:rsid w:val="00860F12"/>
    <w:rsid w:val="0086317A"/>
    <w:rsid w:val="00863D9A"/>
    <w:rsid w:val="00863FA0"/>
    <w:rsid w:val="00865434"/>
    <w:rsid w:val="00867C60"/>
    <w:rsid w:val="0087162A"/>
    <w:rsid w:val="00871DDA"/>
    <w:rsid w:val="00871DF5"/>
    <w:rsid w:val="008744BE"/>
    <w:rsid w:val="00875406"/>
    <w:rsid w:val="0087555E"/>
    <w:rsid w:val="008767EF"/>
    <w:rsid w:val="00876F1C"/>
    <w:rsid w:val="0088242F"/>
    <w:rsid w:val="0088268B"/>
    <w:rsid w:val="00882C17"/>
    <w:rsid w:val="008832D0"/>
    <w:rsid w:val="00884AE4"/>
    <w:rsid w:val="00886FFA"/>
    <w:rsid w:val="00891654"/>
    <w:rsid w:val="0089295C"/>
    <w:rsid w:val="00894E1A"/>
    <w:rsid w:val="00896991"/>
    <w:rsid w:val="008978F0"/>
    <w:rsid w:val="008A0183"/>
    <w:rsid w:val="008A374B"/>
    <w:rsid w:val="008A4035"/>
    <w:rsid w:val="008A4D6C"/>
    <w:rsid w:val="008A5200"/>
    <w:rsid w:val="008A5347"/>
    <w:rsid w:val="008A6855"/>
    <w:rsid w:val="008A6C5E"/>
    <w:rsid w:val="008A7B31"/>
    <w:rsid w:val="008B04F1"/>
    <w:rsid w:val="008B0B41"/>
    <w:rsid w:val="008B212B"/>
    <w:rsid w:val="008B64FD"/>
    <w:rsid w:val="008B6AA7"/>
    <w:rsid w:val="008C12FE"/>
    <w:rsid w:val="008C1D45"/>
    <w:rsid w:val="008C20E2"/>
    <w:rsid w:val="008C2F39"/>
    <w:rsid w:val="008C6434"/>
    <w:rsid w:val="008C66BE"/>
    <w:rsid w:val="008C6740"/>
    <w:rsid w:val="008D2718"/>
    <w:rsid w:val="008D2F91"/>
    <w:rsid w:val="008D68B0"/>
    <w:rsid w:val="008D70A6"/>
    <w:rsid w:val="008E00D4"/>
    <w:rsid w:val="008E2CDA"/>
    <w:rsid w:val="008E40D3"/>
    <w:rsid w:val="008E5F27"/>
    <w:rsid w:val="008E6009"/>
    <w:rsid w:val="008E629A"/>
    <w:rsid w:val="008F2211"/>
    <w:rsid w:val="008F225E"/>
    <w:rsid w:val="008F2721"/>
    <w:rsid w:val="008F3C12"/>
    <w:rsid w:val="008F3C85"/>
    <w:rsid w:val="008F4955"/>
    <w:rsid w:val="008F652E"/>
    <w:rsid w:val="008F6A62"/>
    <w:rsid w:val="008F72FB"/>
    <w:rsid w:val="009002CF"/>
    <w:rsid w:val="00900C56"/>
    <w:rsid w:val="0090186B"/>
    <w:rsid w:val="00902920"/>
    <w:rsid w:val="00902FAD"/>
    <w:rsid w:val="0090388C"/>
    <w:rsid w:val="00904551"/>
    <w:rsid w:val="00907822"/>
    <w:rsid w:val="00907ADE"/>
    <w:rsid w:val="0091028F"/>
    <w:rsid w:val="009117BF"/>
    <w:rsid w:val="00911BBB"/>
    <w:rsid w:val="00911BFF"/>
    <w:rsid w:val="00912606"/>
    <w:rsid w:val="009164BE"/>
    <w:rsid w:val="00917E20"/>
    <w:rsid w:val="009216FC"/>
    <w:rsid w:val="00921B7C"/>
    <w:rsid w:val="00922F20"/>
    <w:rsid w:val="00924C93"/>
    <w:rsid w:val="00926BEA"/>
    <w:rsid w:val="009271E3"/>
    <w:rsid w:val="009305BA"/>
    <w:rsid w:val="00930BCC"/>
    <w:rsid w:val="00931C64"/>
    <w:rsid w:val="00931E6B"/>
    <w:rsid w:val="009322D9"/>
    <w:rsid w:val="00935664"/>
    <w:rsid w:val="00937502"/>
    <w:rsid w:val="00942A01"/>
    <w:rsid w:val="00943533"/>
    <w:rsid w:val="00943746"/>
    <w:rsid w:val="0094427E"/>
    <w:rsid w:val="009462C3"/>
    <w:rsid w:val="00946455"/>
    <w:rsid w:val="00947305"/>
    <w:rsid w:val="0094745E"/>
    <w:rsid w:val="00952B11"/>
    <w:rsid w:val="0095460E"/>
    <w:rsid w:val="0095465B"/>
    <w:rsid w:val="00955E0E"/>
    <w:rsid w:val="00957DA8"/>
    <w:rsid w:val="009615D2"/>
    <w:rsid w:val="00963600"/>
    <w:rsid w:val="00963D84"/>
    <w:rsid w:val="0096543C"/>
    <w:rsid w:val="00965A2F"/>
    <w:rsid w:val="00966A9F"/>
    <w:rsid w:val="00966B0E"/>
    <w:rsid w:val="00967D91"/>
    <w:rsid w:val="00971186"/>
    <w:rsid w:val="009713D8"/>
    <w:rsid w:val="00971B8E"/>
    <w:rsid w:val="00971F00"/>
    <w:rsid w:val="0097429A"/>
    <w:rsid w:val="009751ED"/>
    <w:rsid w:val="00975FCE"/>
    <w:rsid w:val="009764DA"/>
    <w:rsid w:val="009766BD"/>
    <w:rsid w:val="009770BB"/>
    <w:rsid w:val="00977565"/>
    <w:rsid w:val="00980054"/>
    <w:rsid w:val="00980683"/>
    <w:rsid w:val="00981C4C"/>
    <w:rsid w:val="00981FC5"/>
    <w:rsid w:val="00983CD6"/>
    <w:rsid w:val="00984ED7"/>
    <w:rsid w:val="009855A7"/>
    <w:rsid w:val="009864BF"/>
    <w:rsid w:val="00990093"/>
    <w:rsid w:val="00990D04"/>
    <w:rsid w:val="00992216"/>
    <w:rsid w:val="0099326F"/>
    <w:rsid w:val="00995579"/>
    <w:rsid w:val="00995A8E"/>
    <w:rsid w:val="009A42B0"/>
    <w:rsid w:val="009A5442"/>
    <w:rsid w:val="009A5C80"/>
    <w:rsid w:val="009A5F50"/>
    <w:rsid w:val="009A7C61"/>
    <w:rsid w:val="009B2433"/>
    <w:rsid w:val="009B2455"/>
    <w:rsid w:val="009B425E"/>
    <w:rsid w:val="009B6C4D"/>
    <w:rsid w:val="009C0BA6"/>
    <w:rsid w:val="009C1B79"/>
    <w:rsid w:val="009C3A78"/>
    <w:rsid w:val="009C4324"/>
    <w:rsid w:val="009C54FE"/>
    <w:rsid w:val="009C6538"/>
    <w:rsid w:val="009C70AF"/>
    <w:rsid w:val="009C7174"/>
    <w:rsid w:val="009D0464"/>
    <w:rsid w:val="009D3DB3"/>
    <w:rsid w:val="009D4E34"/>
    <w:rsid w:val="009D6359"/>
    <w:rsid w:val="009D7B2B"/>
    <w:rsid w:val="009D7DAA"/>
    <w:rsid w:val="009D7F76"/>
    <w:rsid w:val="009E130A"/>
    <w:rsid w:val="009E17A9"/>
    <w:rsid w:val="009E1D97"/>
    <w:rsid w:val="009E1F68"/>
    <w:rsid w:val="009E43B0"/>
    <w:rsid w:val="009E46BA"/>
    <w:rsid w:val="009E5426"/>
    <w:rsid w:val="009E5465"/>
    <w:rsid w:val="009E61D8"/>
    <w:rsid w:val="009E691E"/>
    <w:rsid w:val="009E70AF"/>
    <w:rsid w:val="009E7D0E"/>
    <w:rsid w:val="009F0A4C"/>
    <w:rsid w:val="009F1288"/>
    <w:rsid w:val="009F1BF4"/>
    <w:rsid w:val="009F44A2"/>
    <w:rsid w:val="009F5CA3"/>
    <w:rsid w:val="009F5FEB"/>
    <w:rsid w:val="009F6385"/>
    <w:rsid w:val="009F6A7F"/>
    <w:rsid w:val="009F743C"/>
    <w:rsid w:val="00A004CE"/>
    <w:rsid w:val="00A016FD"/>
    <w:rsid w:val="00A02474"/>
    <w:rsid w:val="00A067EC"/>
    <w:rsid w:val="00A07EB5"/>
    <w:rsid w:val="00A07EFF"/>
    <w:rsid w:val="00A154C5"/>
    <w:rsid w:val="00A1575F"/>
    <w:rsid w:val="00A15975"/>
    <w:rsid w:val="00A16E3C"/>
    <w:rsid w:val="00A17558"/>
    <w:rsid w:val="00A20DFD"/>
    <w:rsid w:val="00A211F5"/>
    <w:rsid w:val="00A23C28"/>
    <w:rsid w:val="00A30E58"/>
    <w:rsid w:val="00A31B20"/>
    <w:rsid w:val="00A31F6A"/>
    <w:rsid w:val="00A32C45"/>
    <w:rsid w:val="00A33BF6"/>
    <w:rsid w:val="00A34AAD"/>
    <w:rsid w:val="00A35FD0"/>
    <w:rsid w:val="00A371E1"/>
    <w:rsid w:val="00A37408"/>
    <w:rsid w:val="00A40A93"/>
    <w:rsid w:val="00A40AD4"/>
    <w:rsid w:val="00A4245F"/>
    <w:rsid w:val="00A42713"/>
    <w:rsid w:val="00A43C0B"/>
    <w:rsid w:val="00A46A51"/>
    <w:rsid w:val="00A47265"/>
    <w:rsid w:val="00A500CE"/>
    <w:rsid w:val="00A50F75"/>
    <w:rsid w:val="00A51361"/>
    <w:rsid w:val="00A51B5E"/>
    <w:rsid w:val="00A524E1"/>
    <w:rsid w:val="00A526CE"/>
    <w:rsid w:val="00A55227"/>
    <w:rsid w:val="00A55A0C"/>
    <w:rsid w:val="00A57222"/>
    <w:rsid w:val="00A5776C"/>
    <w:rsid w:val="00A62176"/>
    <w:rsid w:val="00A635CE"/>
    <w:rsid w:val="00A64F09"/>
    <w:rsid w:val="00A70BD3"/>
    <w:rsid w:val="00A716C5"/>
    <w:rsid w:val="00A71C1D"/>
    <w:rsid w:val="00A72349"/>
    <w:rsid w:val="00A74A08"/>
    <w:rsid w:val="00A74B2C"/>
    <w:rsid w:val="00A754FF"/>
    <w:rsid w:val="00A76792"/>
    <w:rsid w:val="00A770F4"/>
    <w:rsid w:val="00A80A35"/>
    <w:rsid w:val="00A80C38"/>
    <w:rsid w:val="00A83644"/>
    <w:rsid w:val="00A83FD9"/>
    <w:rsid w:val="00A83FF3"/>
    <w:rsid w:val="00A86D26"/>
    <w:rsid w:val="00A87863"/>
    <w:rsid w:val="00A87F31"/>
    <w:rsid w:val="00A9215E"/>
    <w:rsid w:val="00A935DD"/>
    <w:rsid w:val="00A94F13"/>
    <w:rsid w:val="00A95F67"/>
    <w:rsid w:val="00A9637B"/>
    <w:rsid w:val="00A97543"/>
    <w:rsid w:val="00AA10C8"/>
    <w:rsid w:val="00AA4F56"/>
    <w:rsid w:val="00AA5635"/>
    <w:rsid w:val="00AB288E"/>
    <w:rsid w:val="00AB3037"/>
    <w:rsid w:val="00AB31E0"/>
    <w:rsid w:val="00AB3D7D"/>
    <w:rsid w:val="00AB48E4"/>
    <w:rsid w:val="00AB63EF"/>
    <w:rsid w:val="00AB693A"/>
    <w:rsid w:val="00AB7395"/>
    <w:rsid w:val="00AB7D91"/>
    <w:rsid w:val="00AC0476"/>
    <w:rsid w:val="00AC2F5A"/>
    <w:rsid w:val="00AC2FB9"/>
    <w:rsid w:val="00AC3413"/>
    <w:rsid w:val="00AC3626"/>
    <w:rsid w:val="00AC3858"/>
    <w:rsid w:val="00AC4023"/>
    <w:rsid w:val="00AC4076"/>
    <w:rsid w:val="00AC57C7"/>
    <w:rsid w:val="00AC78D3"/>
    <w:rsid w:val="00AD20B8"/>
    <w:rsid w:val="00AD258F"/>
    <w:rsid w:val="00AD4BE2"/>
    <w:rsid w:val="00AD5BFD"/>
    <w:rsid w:val="00AD734F"/>
    <w:rsid w:val="00AD7F18"/>
    <w:rsid w:val="00AE3D3D"/>
    <w:rsid w:val="00AE5C13"/>
    <w:rsid w:val="00AF0260"/>
    <w:rsid w:val="00AF63D7"/>
    <w:rsid w:val="00B03853"/>
    <w:rsid w:val="00B03870"/>
    <w:rsid w:val="00B05A3E"/>
    <w:rsid w:val="00B05BBF"/>
    <w:rsid w:val="00B05EBB"/>
    <w:rsid w:val="00B1064A"/>
    <w:rsid w:val="00B10BB0"/>
    <w:rsid w:val="00B11B5B"/>
    <w:rsid w:val="00B13123"/>
    <w:rsid w:val="00B13B27"/>
    <w:rsid w:val="00B20B0A"/>
    <w:rsid w:val="00B21F73"/>
    <w:rsid w:val="00B24E3F"/>
    <w:rsid w:val="00B2667F"/>
    <w:rsid w:val="00B3025E"/>
    <w:rsid w:val="00B30C82"/>
    <w:rsid w:val="00B31BA4"/>
    <w:rsid w:val="00B3421C"/>
    <w:rsid w:val="00B3548A"/>
    <w:rsid w:val="00B409C5"/>
    <w:rsid w:val="00B43031"/>
    <w:rsid w:val="00B43564"/>
    <w:rsid w:val="00B4440E"/>
    <w:rsid w:val="00B44664"/>
    <w:rsid w:val="00B47779"/>
    <w:rsid w:val="00B50678"/>
    <w:rsid w:val="00B52C12"/>
    <w:rsid w:val="00B52C9C"/>
    <w:rsid w:val="00B55BC8"/>
    <w:rsid w:val="00B57C65"/>
    <w:rsid w:val="00B57CAD"/>
    <w:rsid w:val="00B607AB"/>
    <w:rsid w:val="00B60AD5"/>
    <w:rsid w:val="00B61C66"/>
    <w:rsid w:val="00B63520"/>
    <w:rsid w:val="00B65408"/>
    <w:rsid w:val="00B65623"/>
    <w:rsid w:val="00B7056C"/>
    <w:rsid w:val="00B70BC9"/>
    <w:rsid w:val="00B718C5"/>
    <w:rsid w:val="00B75282"/>
    <w:rsid w:val="00B76AD7"/>
    <w:rsid w:val="00B81738"/>
    <w:rsid w:val="00B81E7B"/>
    <w:rsid w:val="00B827AB"/>
    <w:rsid w:val="00B85353"/>
    <w:rsid w:val="00B90D16"/>
    <w:rsid w:val="00B90E59"/>
    <w:rsid w:val="00B91EA5"/>
    <w:rsid w:val="00B96000"/>
    <w:rsid w:val="00B9761E"/>
    <w:rsid w:val="00B97EAD"/>
    <w:rsid w:val="00BA1BBD"/>
    <w:rsid w:val="00BA2477"/>
    <w:rsid w:val="00BA2ABE"/>
    <w:rsid w:val="00BA6369"/>
    <w:rsid w:val="00BA6C26"/>
    <w:rsid w:val="00BB14BC"/>
    <w:rsid w:val="00BB40FF"/>
    <w:rsid w:val="00BB5943"/>
    <w:rsid w:val="00BB6B9D"/>
    <w:rsid w:val="00BB7073"/>
    <w:rsid w:val="00BC1336"/>
    <w:rsid w:val="00BC1BE0"/>
    <w:rsid w:val="00BC3C7F"/>
    <w:rsid w:val="00BC3F75"/>
    <w:rsid w:val="00BC4AD9"/>
    <w:rsid w:val="00BC4C1A"/>
    <w:rsid w:val="00BC63F3"/>
    <w:rsid w:val="00BC7720"/>
    <w:rsid w:val="00BD06AC"/>
    <w:rsid w:val="00BD0D92"/>
    <w:rsid w:val="00BD2DFE"/>
    <w:rsid w:val="00BD3D56"/>
    <w:rsid w:val="00BD6078"/>
    <w:rsid w:val="00BE4839"/>
    <w:rsid w:val="00BE4EBA"/>
    <w:rsid w:val="00BE679F"/>
    <w:rsid w:val="00BF1AC7"/>
    <w:rsid w:val="00BF40C2"/>
    <w:rsid w:val="00BF6606"/>
    <w:rsid w:val="00BF6642"/>
    <w:rsid w:val="00BF75FB"/>
    <w:rsid w:val="00BF7776"/>
    <w:rsid w:val="00BF7DE4"/>
    <w:rsid w:val="00C00228"/>
    <w:rsid w:val="00C00E99"/>
    <w:rsid w:val="00C028B6"/>
    <w:rsid w:val="00C02A9E"/>
    <w:rsid w:val="00C04D01"/>
    <w:rsid w:val="00C0697E"/>
    <w:rsid w:val="00C0734E"/>
    <w:rsid w:val="00C07433"/>
    <w:rsid w:val="00C1189E"/>
    <w:rsid w:val="00C12ABE"/>
    <w:rsid w:val="00C1418D"/>
    <w:rsid w:val="00C14BD6"/>
    <w:rsid w:val="00C15478"/>
    <w:rsid w:val="00C15E87"/>
    <w:rsid w:val="00C170EF"/>
    <w:rsid w:val="00C22316"/>
    <w:rsid w:val="00C31097"/>
    <w:rsid w:val="00C31505"/>
    <w:rsid w:val="00C31AB8"/>
    <w:rsid w:val="00C323F3"/>
    <w:rsid w:val="00C32E75"/>
    <w:rsid w:val="00C35623"/>
    <w:rsid w:val="00C3579F"/>
    <w:rsid w:val="00C367A0"/>
    <w:rsid w:val="00C36F5E"/>
    <w:rsid w:val="00C41682"/>
    <w:rsid w:val="00C435BA"/>
    <w:rsid w:val="00C44EE0"/>
    <w:rsid w:val="00C4558A"/>
    <w:rsid w:val="00C46458"/>
    <w:rsid w:val="00C47538"/>
    <w:rsid w:val="00C47750"/>
    <w:rsid w:val="00C500B7"/>
    <w:rsid w:val="00C52B4F"/>
    <w:rsid w:val="00C52D0F"/>
    <w:rsid w:val="00C53C67"/>
    <w:rsid w:val="00C543D1"/>
    <w:rsid w:val="00C54FF0"/>
    <w:rsid w:val="00C56948"/>
    <w:rsid w:val="00C56C53"/>
    <w:rsid w:val="00C61E52"/>
    <w:rsid w:val="00C62F9F"/>
    <w:rsid w:val="00C6322A"/>
    <w:rsid w:val="00C66B9F"/>
    <w:rsid w:val="00C67287"/>
    <w:rsid w:val="00C678EB"/>
    <w:rsid w:val="00C71123"/>
    <w:rsid w:val="00C71745"/>
    <w:rsid w:val="00C71E43"/>
    <w:rsid w:val="00C72984"/>
    <w:rsid w:val="00C73213"/>
    <w:rsid w:val="00C733ED"/>
    <w:rsid w:val="00C737D9"/>
    <w:rsid w:val="00C7783A"/>
    <w:rsid w:val="00C8066D"/>
    <w:rsid w:val="00C81D71"/>
    <w:rsid w:val="00C82DD9"/>
    <w:rsid w:val="00C8305A"/>
    <w:rsid w:val="00C8316C"/>
    <w:rsid w:val="00C832ED"/>
    <w:rsid w:val="00C84024"/>
    <w:rsid w:val="00C84105"/>
    <w:rsid w:val="00C864B8"/>
    <w:rsid w:val="00C90428"/>
    <w:rsid w:val="00C909AA"/>
    <w:rsid w:val="00C9127A"/>
    <w:rsid w:val="00C9308D"/>
    <w:rsid w:val="00C9320D"/>
    <w:rsid w:val="00C9380B"/>
    <w:rsid w:val="00C93A3A"/>
    <w:rsid w:val="00C94F36"/>
    <w:rsid w:val="00C95599"/>
    <w:rsid w:val="00C95686"/>
    <w:rsid w:val="00C95ABC"/>
    <w:rsid w:val="00C971E7"/>
    <w:rsid w:val="00C97432"/>
    <w:rsid w:val="00CA2894"/>
    <w:rsid w:val="00CA3EE0"/>
    <w:rsid w:val="00CA46DA"/>
    <w:rsid w:val="00CA4A03"/>
    <w:rsid w:val="00CA5887"/>
    <w:rsid w:val="00CA7106"/>
    <w:rsid w:val="00CB0C5A"/>
    <w:rsid w:val="00CB2A88"/>
    <w:rsid w:val="00CB2EAF"/>
    <w:rsid w:val="00CB3121"/>
    <w:rsid w:val="00CB37BC"/>
    <w:rsid w:val="00CB484B"/>
    <w:rsid w:val="00CB5196"/>
    <w:rsid w:val="00CB61A0"/>
    <w:rsid w:val="00CB76E6"/>
    <w:rsid w:val="00CB7A7A"/>
    <w:rsid w:val="00CC03DF"/>
    <w:rsid w:val="00CC222B"/>
    <w:rsid w:val="00CC254F"/>
    <w:rsid w:val="00CC4AC0"/>
    <w:rsid w:val="00CC5CB6"/>
    <w:rsid w:val="00CC6347"/>
    <w:rsid w:val="00CC66B7"/>
    <w:rsid w:val="00CD2BA7"/>
    <w:rsid w:val="00CD55CA"/>
    <w:rsid w:val="00CD589C"/>
    <w:rsid w:val="00CD6A31"/>
    <w:rsid w:val="00CE17F2"/>
    <w:rsid w:val="00CE4FC7"/>
    <w:rsid w:val="00CE511E"/>
    <w:rsid w:val="00CE598C"/>
    <w:rsid w:val="00CE5A43"/>
    <w:rsid w:val="00CE5A52"/>
    <w:rsid w:val="00CE6788"/>
    <w:rsid w:val="00CE7C1D"/>
    <w:rsid w:val="00CE7FC3"/>
    <w:rsid w:val="00CF1329"/>
    <w:rsid w:val="00CF3EC4"/>
    <w:rsid w:val="00CF512D"/>
    <w:rsid w:val="00D00DFE"/>
    <w:rsid w:val="00D01B07"/>
    <w:rsid w:val="00D0371D"/>
    <w:rsid w:val="00D043B0"/>
    <w:rsid w:val="00D044D7"/>
    <w:rsid w:val="00D04BAF"/>
    <w:rsid w:val="00D04F4D"/>
    <w:rsid w:val="00D061D9"/>
    <w:rsid w:val="00D0636C"/>
    <w:rsid w:val="00D065F2"/>
    <w:rsid w:val="00D0725E"/>
    <w:rsid w:val="00D103BA"/>
    <w:rsid w:val="00D1084B"/>
    <w:rsid w:val="00D11DD0"/>
    <w:rsid w:val="00D13E4C"/>
    <w:rsid w:val="00D2001A"/>
    <w:rsid w:val="00D20CD4"/>
    <w:rsid w:val="00D24856"/>
    <w:rsid w:val="00D24AA3"/>
    <w:rsid w:val="00D26541"/>
    <w:rsid w:val="00D270BA"/>
    <w:rsid w:val="00D270E8"/>
    <w:rsid w:val="00D27311"/>
    <w:rsid w:val="00D3129F"/>
    <w:rsid w:val="00D31DFE"/>
    <w:rsid w:val="00D3313A"/>
    <w:rsid w:val="00D348E9"/>
    <w:rsid w:val="00D35F60"/>
    <w:rsid w:val="00D36C64"/>
    <w:rsid w:val="00D371A0"/>
    <w:rsid w:val="00D37569"/>
    <w:rsid w:val="00D402C4"/>
    <w:rsid w:val="00D402D9"/>
    <w:rsid w:val="00D418EB"/>
    <w:rsid w:val="00D43FF0"/>
    <w:rsid w:val="00D4453E"/>
    <w:rsid w:val="00D453C5"/>
    <w:rsid w:val="00D45650"/>
    <w:rsid w:val="00D45F20"/>
    <w:rsid w:val="00D50905"/>
    <w:rsid w:val="00D519D9"/>
    <w:rsid w:val="00D528B6"/>
    <w:rsid w:val="00D5431E"/>
    <w:rsid w:val="00D57409"/>
    <w:rsid w:val="00D5787C"/>
    <w:rsid w:val="00D61318"/>
    <w:rsid w:val="00D6482A"/>
    <w:rsid w:val="00D66414"/>
    <w:rsid w:val="00D66FC8"/>
    <w:rsid w:val="00D671ED"/>
    <w:rsid w:val="00D67416"/>
    <w:rsid w:val="00D70EE1"/>
    <w:rsid w:val="00D7136F"/>
    <w:rsid w:val="00D71FC6"/>
    <w:rsid w:val="00D72480"/>
    <w:rsid w:val="00D7339E"/>
    <w:rsid w:val="00D733AD"/>
    <w:rsid w:val="00D74168"/>
    <w:rsid w:val="00D74F2B"/>
    <w:rsid w:val="00D76238"/>
    <w:rsid w:val="00D76655"/>
    <w:rsid w:val="00D8050F"/>
    <w:rsid w:val="00D80937"/>
    <w:rsid w:val="00D82924"/>
    <w:rsid w:val="00D8358F"/>
    <w:rsid w:val="00D835B5"/>
    <w:rsid w:val="00D83B93"/>
    <w:rsid w:val="00D844CA"/>
    <w:rsid w:val="00D84CFA"/>
    <w:rsid w:val="00D852DB"/>
    <w:rsid w:val="00D86913"/>
    <w:rsid w:val="00D86A11"/>
    <w:rsid w:val="00D86F7C"/>
    <w:rsid w:val="00D91818"/>
    <w:rsid w:val="00D91ADA"/>
    <w:rsid w:val="00D91E88"/>
    <w:rsid w:val="00D92E07"/>
    <w:rsid w:val="00D93E30"/>
    <w:rsid w:val="00D9468A"/>
    <w:rsid w:val="00D97793"/>
    <w:rsid w:val="00D97F7F"/>
    <w:rsid w:val="00DA248E"/>
    <w:rsid w:val="00DA3E7F"/>
    <w:rsid w:val="00DA58EB"/>
    <w:rsid w:val="00DA6961"/>
    <w:rsid w:val="00DA74E6"/>
    <w:rsid w:val="00DB0D77"/>
    <w:rsid w:val="00DB16EC"/>
    <w:rsid w:val="00DB268E"/>
    <w:rsid w:val="00DB29BB"/>
    <w:rsid w:val="00DB3532"/>
    <w:rsid w:val="00DB3C6B"/>
    <w:rsid w:val="00DB4232"/>
    <w:rsid w:val="00DB5B5B"/>
    <w:rsid w:val="00DB5BA2"/>
    <w:rsid w:val="00DB6379"/>
    <w:rsid w:val="00DB7898"/>
    <w:rsid w:val="00DC0001"/>
    <w:rsid w:val="00DC32DC"/>
    <w:rsid w:val="00DC4109"/>
    <w:rsid w:val="00DC5DAE"/>
    <w:rsid w:val="00DC60BD"/>
    <w:rsid w:val="00DC648C"/>
    <w:rsid w:val="00DC6A9B"/>
    <w:rsid w:val="00DC6AF9"/>
    <w:rsid w:val="00DD1401"/>
    <w:rsid w:val="00DD157F"/>
    <w:rsid w:val="00DD214B"/>
    <w:rsid w:val="00DD250F"/>
    <w:rsid w:val="00DD3144"/>
    <w:rsid w:val="00DD48DE"/>
    <w:rsid w:val="00DD6538"/>
    <w:rsid w:val="00DD7E21"/>
    <w:rsid w:val="00DE1F35"/>
    <w:rsid w:val="00DE2AAE"/>
    <w:rsid w:val="00DF112A"/>
    <w:rsid w:val="00DF185E"/>
    <w:rsid w:val="00E01C1F"/>
    <w:rsid w:val="00E023FE"/>
    <w:rsid w:val="00E028B3"/>
    <w:rsid w:val="00E04192"/>
    <w:rsid w:val="00E141E9"/>
    <w:rsid w:val="00E14BE7"/>
    <w:rsid w:val="00E15C39"/>
    <w:rsid w:val="00E15EFE"/>
    <w:rsid w:val="00E166BB"/>
    <w:rsid w:val="00E17B9D"/>
    <w:rsid w:val="00E17F42"/>
    <w:rsid w:val="00E2083C"/>
    <w:rsid w:val="00E2097F"/>
    <w:rsid w:val="00E217D5"/>
    <w:rsid w:val="00E22838"/>
    <w:rsid w:val="00E22D91"/>
    <w:rsid w:val="00E23ABC"/>
    <w:rsid w:val="00E23EF4"/>
    <w:rsid w:val="00E24926"/>
    <w:rsid w:val="00E30A8F"/>
    <w:rsid w:val="00E32A7A"/>
    <w:rsid w:val="00E332BE"/>
    <w:rsid w:val="00E33FE7"/>
    <w:rsid w:val="00E3508B"/>
    <w:rsid w:val="00E352BD"/>
    <w:rsid w:val="00E3573C"/>
    <w:rsid w:val="00E3685D"/>
    <w:rsid w:val="00E377AB"/>
    <w:rsid w:val="00E40475"/>
    <w:rsid w:val="00E4426C"/>
    <w:rsid w:val="00E516B9"/>
    <w:rsid w:val="00E52C41"/>
    <w:rsid w:val="00E53143"/>
    <w:rsid w:val="00E53405"/>
    <w:rsid w:val="00E54372"/>
    <w:rsid w:val="00E548DC"/>
    <w:rsid w:val="00E559AE"/>
    <w:rsid w:val="00E5620D"/>
    <w:rsid w:val="00E5632D"/>
    <w:rsid w:val="00E5644A"/>
    <w:rsid w:val="00E567B6"/>
    <w:rsid w:val="00E56FA6"/>
    <w:rsid w:val="00E60125"/>
    <w:rsid w:val="00E6080B"/>
    <w:rsid w:val="00E60CA5"/>
    <w:rsid w:val="00E61F73"/>
    <w:rsid w:val="00E63C61"/>
    <w:rsid w:val="00E6554D"/>
    <w:rsid w:val="00E663B4"/>
    <w:rsid w:val="00E67320"/>
    <w:rsid w:val="00E708E7"/>
    <w:rsid w:val="00E70F79"/>
    <w:rsid w:val="00E72B8C"/>
    <w:rsid w:val="00E756F4"/>
    <w:rsid w:val="00E758B4"/>
    <w:rsid w:val="00E779A9"/>
    <w:rsid w:val="00E77A79"/>
    <w:rsid w:val="00E80B2E"/>
    <w:rsid w:val="00E820C0"/>
    <w:rsid w:val="00E836D5"/>
    <w:rsid w:val="00E848E1"/>
    <w:rsid w:val="00E865A7"/>
    <w:rsid w:val="00E87F1D"/>
    <w:rsid w:val="00E93384"/>
    <w:rsid w:val="00E946D9"/>
    <w:rsid w:val="00EA025D"/>
    <w:rsid w:val="00EA0D1F"/>
    <w:rsid w:val="00EA37AE"/>
    <w:rsid w:val="00EA42AE"/>
    <w:rsid w:val="00EA4E90"/>
    <w:rsid w:val="00EA6161"/>
    <w:rsid w:val="00EA63A0"/>
    <w:rsid w:val="00EA7A5A"/>
    <w:rsid w:val="00EB00CE"/>
    <w:rsid w:val="00EB198E"/>
    <w:rsid w:val="00EB3B58"/>
    <w:rsid w:val="00EB3F2D"/>
    <w:rsid w:val="00EB4C76"/>
    <w:rsid w:val="00EB50DE"/>
    <w:rsid w:val="00EB7024"/>
    <w:rsid w:val="00EB7036"/>
    <w:rsid w:val="00EB7087"/>
    <w:rsid w:val="00EB787D"/>
    <w:rsid w:val="00EC31D8"/>
    <w:rsid w:val="00EC50E4"/>
    <w:rsid w:val="00EC5159"/>
    <w:rsid w:val="00ED0110"/>
    <w:rsid w:val="00ED13AA"/>
    <w:rsid w:val="00ED2144"/>
    <w:rsid w:val="00ED7399"/>
    <w:rsid w:val="00ED7633"/>
    <w:rsid w:val="00ED79F7"/>
    <w:rsid w:val="00EE0A11"/>
    <w:rsid w:val="00EE13DF"/>
    <w:rsid w:val="00EE4447"/>
    <w:rsid w:val="00EE4927"/>
    <w:rsid w:val="00EE4D7C"/>
    <w:rsid w:val="00EE4E46"/>
    <w:rsid w:val="00EE5C12"/>
    <w:rsid w:val="00EE6E77"/>
    <w:rsid w:val="00EF0100"/>
    <w:rsid w:val="00EF2940"/>
    <w:rsid w:val="00EF3164"/>
    <w:rsid w:val="00EF3A5F"/>
    <w:rsid w:val="00EF4008"/>
    <w:rsid w:val="00EF42AA"/>
    <w:rsid w:val="00EF56DA"/>
    <w:rsid w:val="00EF67A8"/>
    <w:rsid w:val="00EF67E1"/>
    <w:rsid w:val="00EF7EE8"/>
    <w:rsid w:val="00EF7F04"/>
    <w:rsid w:val="00F00FC7"/>
    <w:rsid w:val="00F02628"/>
    <w:rsid w:val="00F028FB"/>
    <w:rsid w:val="00F03AFB"/>
    <w:rsid w:val="00F041C4"/>
    <w:rsid w:val="00F0574B"/>
    <w:rsid w:val="00F062A7"/>
    <w:rsid w:val="00F07E97"/>
    <w:rsid w:val="00F12545"/>
    <w:rsid w:val="00F13D0C"/>
    <w:rsid w:val="00F1539D"/>
    <w:rsid w:val="00F16534"/>
    <w:rsid w:val="00F178A4"/>
    <w:rsid w:val="00F214CF"/>
    <w:rsid w:val="00F25451"/>
    <w:rsid w:val="00F27E1A"/>
    <w:rsid w:val="00F32774"/>
    <w:rsid w:val="00F3392F"/>
    <w:rsid w:val="00F346B8"/>
    <w:rsid w:val="00F35758"/>
    <w:rsid w:val="00F375FB"/>
    <w:rsid w:val="00F37AF7"/>
    <w:rsid w:val="00F421DF"/>
    <w:rsid w:val="00F4307D"/>
    <w:rsid w:val="00F44129"/>
    <w:rsid w:val="00F448C8"/>
    <w:rsid w:val="00F456D1"/>
    <w:rsid w:val="00F4676B"/>
    <w:rsid w:val="00F50D8A"/>
    <w:rsid w:val="00F51478"/>
    <w:rsid w:val="00F52EC1"/>
    <w:rsid w:val="00F54C1A"/>
    <w:rsid w:val="00F54E44"/>
    <w:rsid w:val="00F60296"/>
    <w:rsid w:val="00F60693"/>
    <w:rsid w:val="00F60F60"/>
    <w:rsid w:val="00F65A86"/>
    <w:rsid w:val="00F65DFB"/>
    <w:rsid w:val="00F7371B"/>
    <w:rsid w:val="00F739B5"/>
    <w:rsid w:val="00F739BF"/>
    <w:rsid w:val="00F76741"/>
    <w:rsid w:val="00F76C71"/>
    <w:rsid w:val="00F82597"/>
    <w:rsid w:val="00F84717"/>
    <w:rsid w:val="00F873DE"/>
    <w:rsid w:val="00F876EC"/>
    <w:rsid w:val="00F87C3E"/>
    <w:rsid w:val="00F91CEA"/>
    <w:rsid w:val="00F92AF3"/>
    <w:rsid w:val="00F92CCE"/>
    <w:rsid w:val="00F93DA9"/>
    <w:rsid w:val="00F96B64"/>
    <w:rsid w:val="00F97DC3"/>
    <w:rsid w:val="00FA073D"/>
    <w:rsid w:val="00FA1E5B"/>
    <w:rsid w:val="00FA39B9"/>
    <w:rsid w:val="00FA460B"/>
    <w:rsid w:val="00FA56FC"/>
    <w:rsid w:val="00FA5E2F"/>
    <w:rsid w:val="00FA689F"/>
    <w:rsid w:val="00FA6F28"/>
    <w:rsid w:val="00FA7909"/>
    <w:rsid w:val="00FB0498"/>
    <w:rsid w:val="00FB05A7"/>
    <w:rsid w:val="00FB079F"/>
    <w:rsid w:val="00FB12AC"/>
    <w:rsid w:val="00FB3C13"/>
    <w:rsid w:val="00FB4EA6"/>
    <w:rsid w:val="00FC2FAB"/>
    <w:rsid w:val="00FC4627"/>
    <w:rsid w:val="00FC515E"/>
    <w:rsid w:val="00FC7D98"/>
    <w:rsid w:val="00FD007F"/>
    <w:rsid w:val="00FD09F9"/>
    <w:rsid w:val="00FD144B"/>
    <w:rsid w:val="00FD3FB9"/>
    <w:rsid w:val="00FD687B"/>
    <w:rsid w:val="00FE14B8"/>
    <w:rsid w:val="00FE313D"/>
    <w:rsid w:val="00FE3D36"/>
    <w:rsid w:val="00FE40A0"/>
    <w:rsid w:val="00FE4F3E"/>
    <w:rsid w:val="00FE5167"/>
    <w:rsid w:val="00FE5B20"/>
    <w:rsid w:val="00FE6484"/>
    <w:rsid w:val="00FF146F"/>
    <w:rsid w:val="00FF156C"/>
    <w:rsid w:val="00FF4F59"/>
    <w:rsid w:val="00FF6BD7"/>
    <w:rsid w:val="077DE5A5"/>
    <w:rsid w:val="0AF9588D"/>
    <w:rsid w:val="0BA43019"/>
    <w:rsid w:val="0F05CAB0"/>
    <w:rsid w:val="2D3903A4"/>
    <w:rsid w:val="399900F8"/>
    <w:rsid w:val="3CC3A4C0"/>
    <w:rsid w:val="46E7C2FE"/>
    <w:rsid w:val="5B26C370"/>
    <w:rsid w:val="6785C58C"/>
    <w:rsid w:val="6909D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41F88E"/>
  <w15:chartTrackingRefBased/>
  <w15:docId w15:val="{B1EA5528-2742-4F07-A957-7B1494D0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5587C"/>
    <w:rPr>
      <w:sz w:val="24"/>
      <w:szCs w:val="24"/>
    </w:rPr>
  </w:style>
  <w:style w:type="paragraph" w:styleId="Titre1">
    <w:name w:val="heading 1"/>
    <w:aliases w:val="Proposal Center 1,Teamlog-T1,chapitre,H1,numeroté  1.,Level 1,Part,T1,1,bold and centre,h1,l1,Titre§,$1,Titre 11,t1.T1.Titre 1,t1,t1.T1,Contrat 1,Arial 14 Fett,Arial 14 Fett1,Arial 14 Fett2,Kapitel,chapitre1,Autres Styles 1,t,Titre1,Titre2,T11,H"/>
    <w:basedOn w:val="Normal"/>
    <w:next w:val="Normal"/>
    <w:link w:val="Titre1Car"/>
    <w:qFormat/>
    <w:pPr>
      <w:keepNext/>
      <w:jc w:val="both"/>
      <w:outlineLvl w:val="0"/>
    </w:pPr>
    <w:rPr>
      <w:b/>
      <w:sz w:val="22"/>
      <w:szCs w:val="20"/>
      <w:u w:val="single"/>
    </w:rPr>
  </w:style>
  <w:style w:type="paragraph" w:styleId="Titre2">
    <w:name w:val="heading 2"/>
    <w:aliases w:val="l2,Titre 21,t2.T2,t2,heading 2,Contrat 2,Ctt,H2,t2.T2.Titre 2,TITRE 2,Titre 2ed,Titre 2 - RAO,Specf Titre 2,Subhead A,Heading 2,T2,section,Titre 211,t2.T21,Titre 212,t2.T22,Titre 213,t2.T23,Titre 214,t2.T24,Titre 215,t2.T25,Titre 21 Ca,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aliases w:val="h3,heading 3,3rd level,H3,Deuxième sous-titre + Arial,Tout en minuscu...,Headline3,Titre 31,t3.T3,Titre 3+,t3,Contrat 3,Titre 3 SQ,Titre 3 SQ1,Titre 3 SQ2,Titre 3 SQ3,Titre 3 SQ4,Titre 3 SQ5,Titre 3 SQ6,Titre 3 SQ7,Titre niveau 3,Heading 3,T3,3"/>
    <w:basedOn w:val="Normal"/>
    <w:next w:val="Normal"/>
    <w:qFormat/>
    <w:pPr>
      <w:keepNext/>
      <w:spacing w:before="240" w:after="60"/>
      <w:outlineLvl w:val="2"/>
    </w:pPr>
    <w:rPr>
      <w:rFonts w:ascii="Arial" w:hAnsi="Arial" w:cs="Arial"/>
      <w:b/>
      <w:bCs/>
      <w:sz w:val="26"/>
      <w:szCs w:val="26"/>
    </w:rPr>
  </w:style>
  <w:style w:type="paragraph" w:styleId="Titre4">
    <w:name w:val="heading 4"/>
    <w:aliases w:val="H4,Headline4,Titre 41,t4.T4,t4,Titre niveau 4,l4,I4,Ref Heading 1,rh1,Heading sql,Heading 4,Titre4,l41,l42,h4,chapitre 1.1.1.1,niveau 2,4,4heading,Titre 4 VGX,heading 4,l4+toc4,Head4,OG Titre 4,4th level,T4,Level 2 - a,Sub-Minor,Topic Major"/>
    <w:basedOn w:val="Normal"/>
    <w:next w:val="Normal"/>
    <w:qFormat/>
    <w:pPr>
      <w:keepNext/>
      <w:spacing w:before="240" w:after="60"/>
      <w:outlineLvl w:val="3"/>
    </w:pPr>
    <w:rPr>
      <w:b/>
      <w:bCs/>
      <w:sz w:val="28"/>
      <w:szCs w:val="28"/>
    </w:rPr>
  </w:style>
  <w:style w:type="paragraph" w:styleId="Titre5">
    <w:name w:val="heading 5"/>
    <w:aliases w:val="H5,Heading 5,Titre5,heading 5,(Alt+5),h5,Titre niveau 5,OG Titre 5,Level 3 - i,Article,DO NOT USE_h5,Mme,Mrs,Roman list,Org Heading 3,Block Label,Roman list1,Roman list2,Roman list11,Roman list3,Roman list12,Roman list21,Roman list111,T5,t5"/>
    <w:basedOn w:val="Normal"/>
    <w:next w:val="Normal"/>
    <w:qFormat/>
    <w:pPr>
      <w:tabs>
        <w:tab w:val="num" w:pos="1292"/>
      </w:tabs>
      <w:spacing w:before="240" w:after="60"/>
      <w:ind w:left="1292" w:hanging="1008"/>
      <w:jc w:val="both"/>
      <w:outlineLvl w:val="4"/>
    </w:pPr>
    <w:rPr>
      <w:rFonts w:ascii="Arial" w:hAnsi="Arial"/>
      <w:sz w:val="22"/>
      <w:szCs w:val="20"/>
    </w:rPr>
  </w:style>
  <w:style w:type="paragraph" w:styleId="Titre6">
    <w:name w:val="heading 6"/>
    <w:aliases w:val="H6,Heading 6,Annexe1,Legal Level 1.,DO NOT USE_h6,Bullet list,Bullet list1,Bullet list2,Bullet list11,Bullet list3,Bullet list12,Bullet list21,Bullet list111,Bullet lis,T6,Bullet list4,Bullet list5"/>
    <w:basedOn w:val="Normal"/>
    <w:next w:val="Normal"/>
    <w:qFormat/>
    <w:pPr>
      <w:spacing w:before="240" w:after="60"/>
      <w:outlineLvl w:val="5"/>
    </w:pPr>
    <w:rPr>
      <w:b/>
      <w:bCs/>
      <w:sz w:val="22"/>
      <w:szCs w:val="22"/>
    </w:rPr>
  </w:style>
  <w:style w:type="paragraph" w:styleId="Titre7">
    <w:name w:val="heading 7"/>
    <w:aliases w:val="Annexe2,figure caption,Heading 7,Head7,H7,Legal Level 1.1.,letter list,lettered list,letter list1,lettered list1,letter list2,lettered list2,letter list11,lettered list11,letter list3,lettered list3,letter list12,lettered list12,letter list21,T7"/>
    <w:basedOn w:val="Normal"/>
    <w:next w:val="Normal"/>
    <w:qFormat/>
    <w:pPr>
      <w:tabs>
        <w:tab w:val="num" w:pos="1580"/>
      </w:tabs>
      <w:spacing w:before="240" w:after="60"/>
      <w:ind w:left="1580" w:hanging="1296"/>
      <w:jc w:val="both"/>
      <w:outlineLvl w:val="6"/>
    </w:pPr>
    <w:rPr>
      <w:rFonts w:ascii="Arial" w:hAnsi="Arial"/>
      <w:sz w:val="22"/>
      <w:szCs w:val="20"/>
    </w:rPr>
  </w:style>
  <w:style w:type="paragraph" w:styleId="Titre8">
    <w:name w:val="heading 8"/>
    <w:aliases w:val="Annexe3,table caption,Heading 8,Head8,Legal Level 1.1.1.,action, action,action1,action2,action11,action3,action4,action5,action6,action7,action12,action21,action111,action31,action8,action13,action22,action112,action32,action9,action14,action23"/>
    <w:basedOn w:val="Normal"/>
    <w:next w:val="Normal"/>
    <w:qFormat/>
    <w:pPr>
      <w:tabs>
        <w:tab w:val="num" w:pos="1724"/>
      </w:tabs>
      <w:spacing w:before="120" w:after="60"/>
      <w:ind w:left="1724" w:hanging="1440"/>
      <w:jc w:val="both"/>
      <w:outlineLvl w:val="7"/>
    </w:pPr>
    <w:rPr>
      <w:rFonts w:ascii="Optima" w:hAnsi="Optima"/>
      <w:b/>
      <w:color w:val="000080"/>
      <w:sz w:val="22"/>
      <w:szCs w:val="20"/>
      <w:u w:val="single"/>
    </w:rPr>
  </w:style>
  <w:style w:type="paragraph" w:styleId="Titre9">
    <w:name w:val="heading 9"/>
    <w:aliases w:val="Titre 10,Annexe4,Heading 9,Legal Level 1.1.1.1.,progress, progress,progress1,progress2,progress11,progress3,progress4,progress5,progress6,progress7,progress12,progress21,progress111,progress31,progress8,progress13,progress22,progress112"/>
    <w:basedOn w:val="Normal"/>
    <w:next w:val="Normal"/>
    <w:qFormat/>
    <w:pPr>
      <w:spacing w:before="240" w:after="60"/>
      <w:outlineLvl w:val="8"/>
    </w:pPr>
    <w:rPr>
      <w:rFonts w:ascii="Arial" w:hAnsi="Arial" w:cs="Arial"/>
      <w:sz w:val="22"/>
      <w:szCs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arCar" w:customStyle="1">
    <w:name w:val="Car Car"/>
    <w:basedOn w:val="Normal"/>
    <w:pPr>
      <w:spacing w:after="160" w:line="240" w:lineRule="exact"/>
    </w:pPr>
    <w:rPr>
      <w:rFonts w:ascii="Arial" w:hAnsi="Arial"/>
      <w:sz w:val="20"/>
      <w:szCs w:val="20"/>
      <w:lang w:eastAsia="en-US"/>
    </w:rPr>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FlcheCarCarCarCarCar" w:customStyle="1">
    <w:name w:val="Flèche Car Car Car Car Car"/>
    <w:basedOn w:val="Normal"/>
    <w:pPr>
      <w:spacing w:after="160" w:line="240" w:lineRule="exact"/>
    </w:pPr>
    <w:rPr>
      <w:szCs w:val="20"/>
      <w:lang w:eastAsia="en-US"/>
    </w:rPr>
  </w:style>
  <w:style w:type="paragraph" w:styleId="Retraitcorpsdetexte2">
    <w:name w:val="Body Text Indent 2"/>
    <w:basedOn w:val="Normal"/>
    <w:pPr>
      <w:ind w:left="720"/>
    </w:pPr>
    <w:rPr>
      <w:b/>
      <w:sz w:val="22"/>
      <w:szCs w:val="20"/>
    </w:rPr>
  </w:style>
  <w:style w:type="paragraph" w:styleId="Retraitcorpsdetexte3">
    <w:name w:val="Body Text Indent 3"/>
    <w:basedOn w:val="Normal"/>
    <w:pPr>
      <w:spacing w:after="120"/>
      <w:ind w:left="283"/>
    </w:pPr>
    <w:rPr>
      <w:sz w:val="16"/>
      <w:szCs w:val="16"/>
    </w:rPr>
  </w:style>
  <w:style w:type="paragraph" w:styleId="TM1">
    <w:name w:val="toc 1"/>
    <w:basedOn w:val="Normal"/>
    <w:next w:val="Normal"/>
    <w:autoRedefine/>
    <w:semiHidden/>
  </w:style>
  <w:style w:type="character" w:styleId="Lienhypertexte">
    <w:name w:val="Hyperlink"/>
    <w:rPr>
      <w:color w:val="0000FF"/>
      <w:u w:val="single"/>
    </w:rPr>
  </w:style>
  <w:style w:type="paragraph" w:styleId="CarCarCarCarCar" w:customStyle="1">
    <w:name w:val="Car Car Car Car Car"/>
    <w:basedOn w:val="Normal"/>
    <w:pPr>
      <w:numPr>
        <w:numId w:val="14"/>
      </w:numPr>
      <w:spacing w:after="160" w:line="240" w:lineRule="exact"/>
    </w:pPr>
    <w:rPr>
      <w:rFonts w:ascii="Arial" w:hAnsi="Arial"/>
      <w:sz w:val="20"/>
      <w:szCs w:val="20"/>
      <w:lang w:eastAsia="en-US"/>
    </w:rPr>
  </w:style>
  <w:style w:type="paragraph" w:styleId="Corpsdetexte3">
    <w:name w:val="Body Text 3"/>
    <w:basedOn w:val="Normal"/>
    <w:pPr>
      <w:jc w:val="both"/>
    </w:pPr>
    <w:rPr>
      <w:b/>
      <w:sz w:val="22"/>
      <w:szCs w:val="22"/>
    </w:rPr>
  </w:style>
  <w:style w:type="paragraph" w:styleId="TM2">
    <w:name w:val="toc 2"/>
    <w:basedOn w:val="Normal"/>
    <w:next w:val="Normal"/>
    <w:autoRedefine/>
    <w:semiHidden/>
    <w:pPr>
      <w:ind w:left="240"/>
    </w:pPr>
  </w:style>
  <w:style w:type="character" w:styleId="articleniveau2Car" w:customStyle="1">
    <w:name w:val="article niveau2 Car"/>
    <w:rPr>
      <w:rFonts w:ascii="Arial" w:hAnsi="Arial" w:cs="Arial"/>
      <w:b/>
      <w:bCs/>
      <w:color w:val="292929"/>
      <w:kern w:val="32"/>
      <w:sz w:val="24"/>
      <w:szCs w:val="24"/>
      <w:lang w:val="fr-FR" w:eastAsia="fr-FR" w:bidi="ar-SA"/>
    </w:rPr>
  </w:style>
  <w:style w:type="paragraph" w:styleId="p1" w:customStyle="1">
    <w:name w:val="p1"/>
    <w:basedOn w:val="Normal"/>
    <w:pPr>
      <w:numPr>
        <w:ilvl w:val="3"/>
        <w:numId w:val="1"/>
      </w:numPr>
      <w:tabs>
        <w:tab w:val="clear" w:pos="1800"/>
      </w:tabs>
      <w:overflowPunct w:val="0"/>
      <w:autoSpaceDE w:val="0"/>
      <w:autoSpaceDN w:val="0"/>
      <w:adjustRightInd w:val="0"/>
      <w:spacing w:after="240" w:line="240" w:lineRule="atLeast"/>
      <w:ind w:left="0" w:firstLine="0"/>
      <w:jc w:val="both"/>
      <w:textAlignment w:val="baseline"/>
    </w:pPr>
    <w:rPr>
      <w:rFonts w:ascii="Univers" w:hAnsi="Univers" w:cs="Univers"/>
      <w:noProof/>
      <w:sz w:val="22"/>
      <w:szCs w:val="22"/>
    </w:rPr>
  </w:style>
  <w:style w:type="paragraph" w:styleId="Puceniveau1" w:customStyle="1">
    <w:name w:val="Puce niveau 1"/>
    <w:basedOn w:val="Normal"/>
    <w:pPr>
      <w:keepLines/>
      <w:numPr>
        <w:numId w:val="2"/>
      </w:numPr>
      <w:suppressAutoHyphens/>
      <w:spacing w:before="120"/>
      <w:jc w:val="both"/>
    </w:pPr>
    <w:rPr>
      <w:rFonts w:ascii="Arial" w:hAnsi="Arial"/>
      <w:sz w:val="22"/>
      <w:szCs w:val="20"/>
    </w:rPr>
  </w:style>
  <w:style w:type="paragraph" w:styleId="Puceniveau2" w:customStyle="1">
    <w:name w:val="Puce niveau 2"/>
    <w:basedOn w:val="Normal"/>
    <w:pPr>
      <w:keepLines/>
      <w:numPr>
        <w:ilvl w:val="1"/>
        <w:numId w:val="2"/>
      </w:numPr>
      <w:suppressAutoHyphens/>
      <w:spacing w:before="120"/>
      <w:jc w:val="both"/>
    </w:pPr>
    <w:rPr>
      <w:rFonts w:ascii="Arial" w:hAnsi="Arial"/>
      <w:sz w:val="22"/>
      <w:szCs w:val="20"/>
    </w:rPr>
  </w:style>
  <w:style w:type="paragraph" w:styleId="Puceniveau3" w:customStyle="1">
    <w:name w:val="Puce niveau 3"/>
    <w:basedOn w:val="Normal"/>
    <w:pPr>
      <w:keepLines/>
      <w:numPr>
        <w:ilvl w:val="2"/>
        <w:numId w:val="2"/>
      </w:numPr>
      <w:suppressAutoHyphens/>
      <w:spacing w:before="120"/>
      <w:jc w:val="both"/>
    </w:pPr>
    <w:rPr>
      <w:rFonts w:ascii="Arial" w:hAnsi="Arial"/>
      <w:sz w:val="22"/>
      <w:szCs w:val="20"/>
    </w:rPr>
  </w:style>
  <w:style w:type="paragraph" w:styleId="Textedebulles">
    <w:name w:val="Balloon Text"/>
    <w:basedOn w:val="Normal"/>
    <w:semiHidden/>
    <w:rPr>
      <w:rFonts w:ascii="Tahoma" w:hAnsi="Tahoma" w:cs="Tahoma"/>
      <w:sz w:val="16"/>
      <w:szCs w:val="16"/>
    </w:rPr>
  </w:style>
  <w:style w:type="paragraph" w:styleId="Normalretrait" w:customStyle="1">
    <w:name w:val="Normal retrait"/>
    <w:basedOn w:val="Normal"/>
    <w:pPr>
      <w:widowControl w:val="0"/>
      <w:overflowPunct w:val="0"/>
      <w:autoSpaceDE w:val="0"/>
      <w:autoSpaceDN w:val="0"/>
      <w:adjustRightInd w:val="0"/>
      <w:ind w:left="1134"/>
      <w:jc w:val="both"/>
      <w:textAlignment w:val="baseline"/>
    </w:pPr>
  </w:style>
  <w:style w:type="paragraph" w:styleId="CarCar1" w:customStyle="1">
    <w:name w:val="Car Car1"/>
    <w:basedOn w:val="Normal"/>
    <w:pPr>
      <w:spacing w:after="160" w:line="240" w:lineRule="exact"/>
    </w:pPr>
    <w:rPr>
      <w:rFonts w:ascii="Arial" w:hAnsi="Arial"/>
      <w:sz w:val="20"/>
      <w:szCs w:val="20"/>
      <w:lang w:eastAsia="en-US"/>
    </w:rPr>
  </w:style>
  <w:style w:type="paragraph" w:styleId="Corpsdetexte">
    <w:name w:val="Body Text"/>
    <w:basedOn w:val="Normal"/>
    <w:link w:val="CorpsdetexteCar"/>
    <w:pPr>
      <w:spacing w:after="120"/>
    </w:pPr>
  </w:style>
  <w:style w:type="character" w:styleId="Car" w:customStyle="1">
    <w:name w:val="Car"/>
    <w:rPr>
      <w:rFonts w:ascii="Arial" w:hAnsi="Arial" w:cs="Arial"/>
      <w:b/>
      <w:bCs/>
      <w:i/>
      <w:iCs/>
      <w:sz w:val="28"/>
      <w:szCs w:val="28"/>
      <w:lang w:val="fr-FR" w:eastAsia="fr-FR" w:bidi="ar-SA"/>
    </w:rPr>
  </w:style>
  <w:style w:type="paragraph" w:styleId="Corpsdetexte21" w:customStyle="1">
    <w:name w:val="Corps de texte 21"/>
    <w:basedOn w:val="Normal"/>
    <w:pPr>
      <w:jc w:val="both"/>
    </w:pPr>
    <w:rPr>
      <w:szCs w:val="20"/>
    </w:rPr>
  </w:style>
  <w:style w:type="paragraph" w:styleId="Retraitnormal">
    <w:name w:val="Normal Indent"/>
    <w:basedOn w:val="Normal"/>
    <w:pPr>
      <w:ind w:left="720" w:right="-39"/>
    </w:pPr>
    <w:rPr>
      <w:sz w:val="20"/>
      <w:szCs w:val="20"/>
    </w:rPr>
  </w:style>
  <w:style w:type="paragraph" w:styleId="p1b" w:customStyle="1">
    <w:name w:val="p1b"/>
    <w:basedOn w:val="Normal"/>
    <w:pPr>
      <w:widowControl w:val="0"/>
      <w:tabs>
        <w:tab w:val="left" w:pos="1985"/>
      </w:tabs>
      <w:overflowPunct w:val="0"/>
      <w:autoSpaceDE w:val="0"/>
      <w:autoSpaceDN w:val="0"/>
      <w:adjustRightInd w:val="0"/>
      <w:ind w:left="851" w:firstLine="1"/>
      <w:jc w:val="both"/>
      <w:textAlignment w:val="baseline"/>
    </w:pPr>
    <w:rPr>
      <w:sz w:val="22"/>
      <w:szCs w:val="22"/>
    </w:rPr>
  </w:style>
  <w:style w:type="paragraph" w:styleId="Liste1" w:customStyle="1">
    <w:name w:val="Liste1"/>
    <w:basedOn w:val="Normal"/>
    <w:pPr>
      <w:overflowPunct w:val="0"/>
      <w:autoSpaceDE w:val="0"/>
      <w:autoSpaceDN w:val="0"/>
      <w:adjustRightInd w:val="0"/>
      <w:jc w:val="both"/>
      <w:textAlignment w:val="baseline"/>
    </w:pPr>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Objetducommentaire">
    <w:name w:val="annotation subject"/>
    <w:basedOn w:val="Commentaire"/>
    <w:next w:val="Commentaire"/>
    <w:semiHidden/>
    <w:rPr>
      <w:b/>
      <w:bCs/>
    </w:rPr>
  </w:style>
  <w:style w:type="paragraph" w:styleId="DefaultParagraphFontParaCharCarCarCarCarChar" w:customStyle="1">
    <w:name w:val="Default Paragraph Font Para Char Car Car Car Car Char"/>
    <w:basedOn w:val="Normal"/>
    <w:pPr>
      <w:spacing w:after="160" w:line="240" w:lineRule="exact"/>
    </w:pPr>
    <w:rPr>
      <w:rFonts w:ascii="Arial" w:hAnsi="Arial"/>
      <w:sz w:val="20"/>
      <w:szCs w:val="20"/>
      <w:lang w:eastAsia="en-US"/>
    </w:rPr>
  </w:style>
  <w:style w:type="paragraph" w:styleId="CarCarCarCarCar1" w:customStyle="1">
    <w:name w:val="Car Car Car Car Car1"/>
    <w:basedOn w:val="Normal"/>
    <w:pPr>
      <w:spacing w:after="160" w:line="240" w:lineRule="exact"/>
    </w:pPr>
    <w:rPr>
      <w:rFonts w:ascii="Arial" w:hAnsi="Arial"/>
      <w:sz w:val="20"/>
      <w:szCs w:val="20"/>
      <w:lang w:eastAsia="en-US"/>
    </w:rPr>
  </w:style>
  <w:style w:type="paragraph" w:styleId="CarCar2CarCarCar" w:customStyle="1">
    <w:name w:val="Car Car2 Car Car Car"/>
    <w:basedOn w:val="Normal"/>
    <w:pPr>
      <w:spacing w:after="160" w:line="240" w:lineRule="exact"/>
    </w:pPr>
    <w:rPr>
      <w:rFonts w:ascii="Arial" w:hAnsi="Arial"/>
      <w:sz w:val="20"/>
      <w:szCs w:val="20"/>
      <w:lang w:eastAsia="en-US"/>
    </w:rPr>
  </w:style>
  <w:style w:type="paragraph" w:styleId="CarCarCarCarCar1CarCarCar" w:customStyle="1">
    <w:name w:val="Car Car Car Car Car1 Car Car Car"/>
    <w:basedOn w:val="Normal"/>
    <w:pPr>
      <w:spacing w:after="160" w:line="240" w:lineRule="exact"/>
    </w:pPr>
    <w:rPr>
      <w:rFonts w:ascii="Arial" w:hAnsi="Arial"/>
      <w:sz w:val="20"/>
      <w:szCs w:val="20"/>
      <w:lang w:eastAsia="en-US"/>
    </w:rPr>
  </w:style>
  <w:style w:type="paragraph" w:styleId="Car1" w:customStyle="1">
    <w:name w:val="Car1"/>
    <w:basedOn w:val="Normal"/>
    <w:pPr>
      <w:spacing w:after="160" w:line="240" w:lineRule="exact"/>
    </w:pPr>
    <w:rPr>
      <w:rFonts w:ascii="Arial" w:hAnsi="Arial"/>
      <w:sz w:val="20"/>
      <w:szCs w:val="20"/>
      <w:lang w:eastAsia="en-US"/>
    </w:rPr>
  </w:style>
  <w:style w:type="paragraph" w:styleId="Retraitcorpsdetexte">
    <w:name w:val="Body Text Indent"/>
    <w:basedOn w:val="Normal"/>
    <w:pPr>
      <w:spacing w:after="120"/>
      <w:ind w:left="283"/>
    </w:pPr>
  </w:style>
  <w:style w:type="paragraph" w:styleId="PR3" w:customStyle="1">
    <w:name w:val="PR3"/>
    <w:basedOn w:val="Normal"/>
    <w:pPr>
      <w:keepLines/>
      <w:autoSpaceDE w:val="0"/>
      <w:autoSpaceDN w:val="0"/>
      <w:ind w:left="1134" w:right="-39"/>
      <w:jc w:val="both"/>
    </w:pPr>
    <w:rPr>
      <w:sz w:val="20"/>
      <w:szCs w:val="20"/>
    </w:rPr>
  </w:style>
  <w:style w:type="paragraph" w:styleId="TX" w:customStyle="1">
    <w:name w:val="TX"/>
    <w:basedOn w:val="Normal"/>
    <w:pPr>
      <w:autoSpaceDE w:val="0"/>
      <w:autoSpaceDN w:val="0"/>
      <w:spacing w:after="240"/>
      <w:ind w:left="426" w:right="-39"/>
      <w:jc w:val="both"/>
    </w:pPr>
    <w:rPr>
      <w:sz w:val="20"/>
      <w:szCs w:val="20"/>
    </w:rPr>
  </w:style>
  <w:style w:type="paragraph" w:styleId="Normalcentr">
    <w:name w:val="Block Text"/>
    <w:basedOn w:val="Normal"/>
    <w:pPr>
      <w:overflowPunct w:val="0"/>
      <w:autoSpaceDE w:val="0"/>
      <w:autoSpaceDN w:val="0"/>
      <w:adjustRightInd w:val="0"/>
      <w:ind w:left="851" w:right="-142"/>
      <w:jc w:val="both"/>
      <w:textAlignment w:val="baseline"/>
    </w:pPr>
    <w:rPr>
      <w:rFonts w:ascii="Arial" w:hAnsi="Arial"/>
      <w:szCs w:val="20"/>
    </w:rPr>
  </w:style>
  <w:style w:type="paragraph" w:styleId="Style2" w:customStyle="1">
    <w:name w:val="Style2"/>
    <w:basedOn w:val="Normal"/>
    <w:pPr>
      <w:widowControl w:val="0"/>
      <w:overflowPunct w:val="0"/>
      <w:autoSpaceDE w:val="0"/>
      <w:autoSpaceDN w:val="0"/>
      <w:adjustRightInd w:val="0"/>
      <w:jc w:val="both"/>
      <w:textAlignment w:val="baseline"/>
    </w:pPr>
    <w:rPr>
      <w:sz w:val="22"/>
      <w:szCs w:val="22"/>
    </w:rPr>
  </w:style>
  <w:style w:type="paragraph" w:styleId="Normal1" w:customStyle="1">
    <w:name w:val="Normal1"/>
    <w:basedOn w:val="Normal"/>
    <w:pPr>
      <w:overflowPunct w:val="0"/>
      <w:autoSpaceDE w:val="0"/>
      <w:autoSpaceDN w:val="0"/>
      <w:adjustRightInd w:val="0"/>
      <w:spacing w:before="120"/>
      <w:jc w:val="both"/>
      <w:textAlignment w:val="baseline"/>
    </w:pPr>
    <w:rPr>
      <w:rFonts w:ascii="Verdana" w:hAnsi="Verdana"/>
      <w:sz w:val="20"/>
    </w:rPr>
  </w:style>
  <w:style w:type="paragraph" w:styleId="articleniveau2" w:customStyle="1">
    <w:name w:val="article niveau2"/>
    <w:next w:val="Normal"/>
    <w:pPr>
      <w:numPr>
        <w:numId w:val="3"/>
      </w:numPr>
      <w:tabs>
        <w:tab w:val="clear" w:pos="1776"/>
        <w:tab w:val="left" w:pos="851"/>
      </w:tabs>
      <w:ind w:left="0" w:firstLine="0"/>
    </w:pPr>
    <w:rPr>
      <w:rFonts w:ascii="Arial" w:hAnsi="Arial" w:cs="Arial"/>
      <w:b/>
      <w:bCs/>
      <w:color w:val="292929"/>
      <w:kern w:val="32"/>
      <w:sz w:val="24"/>
      <w:szCs w:val="24"/>
    </w:rPr>
  </w:style>
  <w:style w:type="paragraph" w:styleId="ARTICLE" w:customStyle="1">
    <w:name w:val="ARTICLE"/>
    <w:basedOn w:val="Normal"/>
    <w:pPr>
      <w:tabs>
        <w:tab w:val="left" w:pos="851"/>
      </w:tabs>
    </w:pPr>
    <w:rPr>
      <w:b/>
      <w:bCs/>
      <w:smallCaps/>
      <w:color w:val="292929"/>
      <w:kern w:val="32"/>
    </w:rPr>
  </w:style>
  <w:style w:type="paragraph" w:styleId="Enumration4" w:customStyle="1">
    <w:name w:val="Enumération_4"/>
    <w:basedOn w:val="Normal"/>
    <w:autoRedefine/>
    <w:pPr>
      <w:spacing w:before="120"/>
      <w:jc w:val="both"/>
    </w:pPr>
    <w:rPr>
      <w:rFonts w:ascii="Arial" w:hAnsi="Arial"/>
      <w:sz w:val="22"/>
      <w:szCs w:val="20"/>
    </w:rPr>
  </w:style>
  <w:style w:type="paragraph" w:styleId="R2T10" w:customStyle="1">
    <w:name w:val="R2T10"/>
    <w:basedOn w:val="Normal"/>
    <w:pPr>
      <w:ind w:left="1135"/>
      <w:jc w:val="both"/>
    </w:pPr>
    <w:rPr>
      <w:sz w:val="20"/>
      <w:szCs w:val="20"/>
    </w:rPr>
  </w:style>
  <w:style w:type="paragraph" w:styleId="Textebrut">
    <w:name w:val="Plain Text"/>
    <w:basedOn w:val="Normal"/>
    <w:pPr>
      <w:overflowPunct w:val="0"/>
      <w:autoSpaceDE w:val="0"/>
      <w:autoSpaceDN w:val="0"/>
      <w:adjustRightInd w:val="0"/>
      <w:jc w:val="both"/>
      <w:textAlignment w:val="baseline"/>
    </w:pPr>
    <w:rPr>
      <w:rFonts w:ascii="Courier New" w:hAnsi="Courier New"/>
      <w:sz w:val="20"/>
      <w:szCs w:val="20"/>
    </w:rPr>
  </w:style>
  <w:style w:type="paragraph" w:styleId="PR2" w:customStyle="1">
    <w:name w:val="PR2"/>
    <w:basedOn w:val="Normal"/>
    <w:pPr>
      <w:keepLines/>
      <w:autoSpaceDE w:val="0"/>
      <w:autoSpaceDN w:val="0"/>
      <w:ind w:left="567" w:right="-39"/>
      <w:jc w:val="both"/>
    </w:pPr>
    <w:rPr>
      <w:sz w:val="20"/>
      <w:szCs w:val="20"/>
    </w:rPr>
  </w:style>
  <w:style w:type="paragraph" w:styleId="CCAPTFcorpsdetexte" w:customStyle="1">
    <w:name w:val="CCAP TF corps de texte"/>
    <w:basedOn w:val="Normal"/>
    <w:pPr>
      <w:widowControl w:val="0"/>
      <w:autoSpaceDE w:val="0"/>
      <w:autoSpaceDN w:val="0"/>
    </w:pPr>
    <w:rPr>
      <w:rFonts w:ascii="Comic Sans MS" w:hAnsi="Comic Sans MS"/>
    </w:rPr>
  </w:style>
  <w:style w:type="character" w:styleId="CCAPTFcorpsdetexteCar" w:customStyle="1">
    <w:name w:val="CCAP TF corps de texte Car"/>
    <w:rPr>
      <w:rFonts w:ascii="Comic Sans MS" w:hAnsi="Comic Sans MS"/>
      <w:sz w:val="24"/>
      <w:szCs w:val="24"/>
      <w:lang w:val="fr-FR" w:eastAsia="fr-FR" w:bidi="ar-SA"/>
    </w:rPr>
  </w:style>
  <w:style w:type="character" w:styleId="Numrodepage">
    <w:name w:val="page number"/>
    <w:basedOn w:val="Policepardfaut"/>
  </w:style>
  <w:style w:type="paragraph" w:styleId="Retraitnormal1" w:customStyle="1">
    <w:name w:val="Retrait normal1"/>
    <w:basedOn w:val="Normal"/>
    <w:pPr>
      <w:suppressAutoHyphens/>
      <w:ind w:left="708"/>
    </w:pPr>
    <w:rPr>
      <w:rFonts w:ascii="Tms Rmn" w:hAnsi="Tms Rmn"/>
      <w:lang w:eastAsia="ar-SA"/>
    </w:rPr>
  </w:style>
  <w:style w:type="character" w:styleId="En-tte1Car" w:customStyle="1">
    <w:name w:val="En-tête1 Car"/>
    <w:aliases w:val="E.e Car"/>
    <w:rPr>
      <w:sz w:val="24"/>
      <w:szCs w:val="24"/>
      <w:lang w:val="fr-FR" w:eastAsia="fr-FR" w:bidi="ar-SA"/>
    </w:rPr>
  </w:style>
  <w:style w:type="paragraph" w:styleId="Enum1" w:customStyle="1">
    <w:name w:val="Enum 1"/>
    <w:basedOn w:val="Normal"/>
    <w:pPr>
      <w:numPr>
        <w:ilvl w:val="1"/>
        <w:numId w:val="5"/>
      </w:numPr>
      <w:spacing w:before="80"/>
      <w:jc w:val="both"/>
    </w:pPr>
    <w:rPr>
      <w:rFonts w:ascii="Arial" w:hAnsi="Arial" w:cs="Arial"/>
      <w:bCs/>
      <w:iCs/>
      <w:sz w:val="21"/>
      <w:szCs w:val="22"/>
    </w:rPr>
  </w:style>
  <w:style w:type="paragraph" w:styleId="TableauEnum2" w:customStyle="1">
    <w:name w:val="Tableau Enum 2"/>
    <w:basedOn w:val="Normal"/>
    <w:pPr>
      <w:numPr>
        <w:ilvl w:val="2"/>
        <w:numId w:val="5"/>
      </w:numPr>
      <w:spacing w:before="40" w:after="40"/>
      <w:jc w:val="both"/>
    </w:pPr>
    <w:rPr>
      <w:rFonts w:ascii="Arial" w:hAnsi="Arial" w:cs="Vrinda"/>
      <w:sz w:val="18"/>
      <w:szCs w:val="18"/>
      <w:lang w:val="fr-CA"/>
    </w:rPr>
  </w:style>
  <w:style w:type="paragraph" w:styleId="Enum2" w:customStyle="1">
    <w:name w:val="Enum 2"/>
    <w:basedOn w:val="Listepuces3"/>
  </w:style>
  <w:style w:type="paragraph" w:styleId="Listepuces3">
    <w:name w:val="List Bullet 3"/>
    <w:basedOn w:val="Normal"/>
    <w:autoRedefine/>
    <w:pPr>
      <w:numPr>
        <w:numId w:val="4"/>
      </w:numPr>
      <w:spacing w:before="120"/>
      <w:jc w:val="both"/>
    </w:pPr>
    <w:rPr>
      <w:rFonts w:ascii="Arial" w:hAnsi="Arial" w:cs="Vrinda"/>
      <w:sz w:val="21"/>
      <w:szCs w:val="22"/>
    </w:rPr>
  </w:style>
  <w:style w:type="paragraph" w:styleId="CarCarCarCarCarCarCarCarCarCarCar" w:customStyle="1">
    <w:name w:val="Car Car Car Car Car Car Car Car Car Car Car"/>
    <w:basedOn w:val="Normal"/>
    <w:pPr>
      <w:spacing w:after="160" w:line="240" w:lineRule="exact"/>
    </w:pPr>
    <w:rPr>
      <w:rFonts w:ascii="Arial" w:hAnsi="Arial"/>
      <w:sz w:val="20"/>
      <w:szCs w:val="20"/>
      <w:lang w:eastAsia="en-US"/>
    </w:rPr>
  </w:style>
  <w:style w:type="character" w:styleId="Enum1Car" w:customStyle="1">
    <w:name w:val="Enum 1 Car"/>
    <w:rPr>
      <w:rFonts w:ascii="Arial" w:hAnsi="Arial" w:cs="Arial"/>
      <w:bCs/>
      <w:iCs/>
      <w:sz w:val="21"/>
      <w:szCs w:val="22"/>
      <w:lang w:val="fr-FR" w:eastAsia="fr-FR"/>
    </w:rPr>
  </w:style>
  <w:style w:type="character" w:styleId="normalCar" w:customStyle="1">
    <w:name w:val="normal Car"/>
    <w:rPr>
      <w:rFonts w:ascii="Verdana" w:hAnsi="Verdana"/>
      <w:szCs w:val="24"/>
      <w:lang w:val="fr-FR" w:eastAsia="fr-FR" w:bidi="ar-SA"/>
    </w:rPr>
  </w:style>
  <w:style w:type="character" w:styleId="BodyTextIndent2Char" w:customStyle="1">
    <w:name w:val="Body Text Indent 2 Char"/>
    <w:semiHidden/>
    <w:rPr>
      <w:b/>
      <w:sz w:val="22"/>
      <w:lang w:val="fr-FR" w:eastAsia="fr-FR" w:bidi="ar-SA"/>
    </w:rPr>
  </w:style>
  <w:style w:type="paragraph" w:styleId="Titre30" w:customStyle="1">
    <w:name w:val="Titre3"/>
    <w:basedOn w:val="Normal"/>
    <w:pPr>
      <w:shd w:val="clear" w:color="auto" w:fill="E6E6E6"/>
      <w:spacing w:before="120" w:after="120"/>
      <w:jc w:val="center"/>
    </w:pPr>
    <w:rPr>
      <w:rFonts w:ascii="Arial" w:hAnsi="Arial" w:eastAsia="SimSun"/>
      <w:b/>
      <w:caps/>
      <w:lang w:eastAsia="zh-CN"/>
    </w:rPr>
  </w:style>
  <w:style w:type="paragraph" w:styleId="CarCar1CarCarCarCarCarCarCarCar" w:customStyle="1">
    <w:name w:val="Car Car1 Car Car Car Car Car Car Car Car"/>
    <w:basedOn w:val="Normal"/>
    <w:pPr>
      <w:spacing w:before="120" w:after="160" w:line="240" w:lineRule="exact"/>
    </w:pPr>
    <w:rPr>
      <w:rFonts w:ascii="Arial" w:hAnsi="Arial"/>
      <w:sz w:val="20"/>
      <w:szCs w:val="20"/>
      <w:lang w:eastAsia="en-US"/>
    </w:rPr>
  </w:style>
  <w:style w:type="paragraph" w:styleId="Notedebasdepage">
    <w:name w:val="footnote text"/>
    <w:basedOn w:val="Normal"/>
    <w:link w:val="NotedebasdepageCar"/>
    <w:semiHidden/>
    <w:pPr>
      <w:spacing w:before="120"/>
      <w:jc w:val="both"/>
    </w:pPr>
    <w:rPr>
      <w:rFonts w:ascii="Arial" w:hAnsi="Arial"/>
      <w:sz w:val="20"/>
      <w:szCs w:val="20"/>
    </w:rPr>
  </w:style>
  <w:style w:type="character" w:styleId="Appelnotedebasdep">
    <w:name w:val="footnote reference"/>
    <w:semiHidden/>
    <w:rPr>
      <w:vertAlign w:val="superscript"/>
    </w:rPr>
  </w:style>
  <w:style w:type="character" w:styleId="Appeldenotedefin">
    <w:name w:val="endnote reference"/>
    <w:semiHidden/>
    <w:rPr>
      <w:rFonts w:ascii="Arial" w:hAnsi="Arial"/>
      <w:vertAlign w:val="superscript"/>
    </w:rPr>
  </w:style>
  <w:style w:type="paragraph" w:styleId="BPlistepuce1" w:customStyle="1">
    <w:name w:val="BP liste puce 1"/>
    <w:basedOn w:val="Retraitnormal"/>
    <w:pPr>
      <w:widowControl w:val="0"/>
      <w:tabs>
        <w:tab w:val="decimal" w:pos="851"/>
        <w:tab w:val="num" w:pos="1211"/>
      </w:tabs>
      <w:overflowPunct w:val="0"/>
      <w:autoSpaceDE w:val="0"/>
      <w:autoSpaceDN w:val="0"/>
      <w:adjustRightInd w:val="0"/>
      <w:spacing w:before="120"/>
      <w:ind w:left="1208" w:right="0" w:hanging="357"/>
      <w:jc w:val="both"/>
      <w:textAlignment w:val="baseline"/>
    </w:pPr>
    <w:rPr>
      <w:rFonts w:ascii="Arial" w:hAnsi="Arial"/>
      <w:sz w:val="22"/>
    </w:rPr>
  </w:style>
  <w:style w:type="paragraph" w:styleId="TabCel" w:customStyle="1">
    <w:name w:val="TabCel"/>
    <w:basedOn w:val="Normal"/>
    <w:pPr>
      <w:widowControl w:val="0"/>
      <w:overflowPunct w:val="0"/>
      <w:autoSpaceDE w:val="0"/>
      <w:autoSpaceDN w:val="0"/>
      <w:adjustRightInd w:val="0"/>
      <w:spacing w:before="40" w:after="20"/>
      <w:textAlignment w:val="baseline"/>
    </w:pPr>
    <w:rPr>
      <w:rFonts w:ascii="Arial" w:hAnsi="Arial" w:cs="Arial"/>
      <w:sz w:val="20"/>
      <w:szCs w:val="20"/>
    </w:rPr>
  </w:style>
  <w:style w:type="paragraph" w:styleId="TabTit" w:customStyle="1">
    <w:name w:val="TabTit"/>
    <w:basedOn w:val="Normal"/>
    <w:pPr>
      <w:keepNext/>
      <w:overflowPunct w:val="0"/>
      <w:autoSpaceDE w:val="0"/>
      <w:autoSpaceDN w:val="0"/>
      <w:adjustRightInd w:val="0"/>
      <w:spacing w:before="40" w:after="40"/>
      <w:jc w:val="center"/>
      <w:textAlignment w:val="baseline"/>
    </w:pPr>
    <w:rPr>
      <w:rFonts w:ascii="Arial" w:hAnsi="Arial" w:cs="Arial"/>
      <w:b/>
      <w:bCs/>
      <w:sz w:val="22"/>
      <w:szCs w:val="22"/>
    </w:rPr>
  </w:style>
  <w:style w:type="paragraph" w:styleId="Paragnivtitre3" w:customStyle="1">
    <w:name w:val="Parag niv titre 3"/>
    <w:basedOn w:val="Normal"/>
    <w:pPr>
      <w:keepLines/>
      <w:suppressAutoHyphens/>
      <w:overflowPunct w:val="0"/>
      <w:autoSpaceDE w:val="0"/>
      <w:autoSpaceDN w:val="0"/>
      <w:adjustRightInd w:val="0"/>
      <w:spacing w:before="60"/>
      <w:ind w:left="567"/>
      <w:jc w:val="both"/>
      <w:textAlignment w:val="baseline"/>
    </w:pPr>
    <w:rPr>
      <w:rFonts w:ascii="Arial" w:hAnsi="Arial" w:cs="Arial"/>
      <w:sz w:val="20"/>
      <w:szCs w:val="20"/>
    </w:rPr>
  </w:style>
  <w:style w:type="character" w:styleId="Heading1Char" w:customStyle="1">
    <w:name w:val="Heading 1 Char"/>
    <w:aliases w:val="Proposal Center 1 Char,Teamlog-T1 Char,chapitre Char,H1 Char,numeroté  1. Char,Level 1 Char,Part Char,T1 Char,1 Char,bold and centre Char,h1 Char,l1 Char,Titre§ Char,$1 Char,Titre 11 Char,t1.T1.Titre 1 Char,t1 Char,t1.T1 Char,Kapitel Cha"/>
    <w:rPr>
      <w:b/>
      <w:sz w:val="22"/>
      <w:u w:val="single"/>
      <w:lang w:val="fr-FR" w:eastAsia="fr-FR" w:bidi="ar-SA"/>
    </w:rPr>
  </w:style>
  <w:style w:type="paragraph" w:styleId="Style10ptGaucheAprs0pt" w:customStyle="1">
    <w:name w:val="Style 10 pt Gauche Après : 0 pt"/>
    <w:basedOn w:val="Normal"/>
    <w:pPr>
      <w:numPr>
        <w:numId w:val="6"/>
      </w:numPr>
      <w:spacing w:before="120"/>
      <w:jc w:val="both"/>
    </w:pPr>
    <w:rPr>
      <w:rFonts w:ascii="Arial" w:hAnsi="Arial"/>
      <w:sz w:val="22"/>
    </w:rPr>
  </w:style>
  <w:style w:type="character" w:styleId="FootnoteTextChar" w:customStyle="1">
    <w:name w:val="Footnote Text Char"/>
    <w:semiHidden/>
    <w:rPr>
      <w:rFonts w:ascii="Arial" w:hAnsi="Arial"/>
      <w:lang w:val="fr-FR" w:eastAsia="fr-FR" w:bidi="ar-SA"/>
    </w:rPr>
  </w:style>
  <w:style w:type="paragraph" w:styleId="normal10" w:customStyle="1">
    <w:name w:val="normal1"/>
    <w:basedOn w:val="Normal"/>
    <w:pPr>
      <w:widowControl w:val="0"/>
      <w:spacing w:after="60"/>
      <w:ind w:left="85" w:right="85"/>
      <w:jc w:val="both"/>
    </w:pPr>
    <w:rPr>
      <w:sz w:val="20"/>
      <w:szCs w:val="20"/>
    </w:rPr>
  </w:style>
  <w:style w:type="paragraph" w:styleId="Index1">
    <w:name w:val="index 1"/>
    <w:basedOn w:val="Normal"/>
    <w:next w:val="Normal"/>
    <w:autoRedefine/>
    <w:semiHidden/>
    <w:pPr>
      <w:ind w:left="240" w:hanging="240"/>
    </w:pPr>
    <w:rPr>
      <w:rFonts w:ascii="Cambria" w:hAnsi="Cambria"/>
      <w:sz w:val="20"/>
      <w:szCs w:val="20"/>
    </w:rPr>
  </w:style>
  <w:style w:type="paragraph" w:styleId="BodyText21" w:customStyle="1">
    <w:name w:val="Body Text 21"/>
    <w:basedOn w:val="Normal"/>
    <w:pPr>
      <w:jc w:val="both"/>
    </w:pPr>
    <w:rPr>
      <w:szCs w:val="20"/>
    </w:rPr>
  </w:style>
  <w:style w:type="paragraph" w:styleId="Listepuces">
    <w:name w:val="List Bullet"/>
    <w:basedOn w:val="Normal"/>
    <w:autoRedefine/>
    <w:pPr>
      <w:numPr>
        <w:numId w:val="7"/>
      </w:numPr>
    </w:pPr>
  </w:style>
  <w:style w:type="paragraph" w:styleId="Fragment" w:customStyle="1">
    <w:name w:val="Fragment"/>
    <w:basedOn w:val="Normal"/>
    <w:pPr>
      <w:spacing w:before="120"/>
      <w:jc w:val="both"/>
    </w:pPr>
    <w:rPr>
      <w:rFonts w:ascii="Arial" w:hAnsi="Arial"/>
      <w:sz w:val="22"/>
      <w:szCs w:val="20"/>
    </w:rPr>
  </w:style>
  <w:style w:type="paragraph" w:styleId="xl54" w:customStyle="1">
    <w:name w:val="xl54"/>
    <w:basedOn w:val="Normal"/>
    <w:pPr>
      <w:pBdr>
        <w:bottom w:val="single" w:color="A4001D" w:sz="8" w:space="0"/>
        <w:right w:val="single" w:color="A4001D" w:sz="4" w:space="0"/>
      </w:pBdr>
      <w:spacing w:before="100" w:beforeAutospacing="1" w:after="100" w:afterAutospacing="1"/>
      <w:jc w:val="center"/>
      <w:textAlignment w:val="center"/>
    </w:pPr>
    <w:rPr>
      <w:rFonts w:ascii="Arial" w:hAnsi="Arial" w:cs="Arial"/>
      <w:sz w:val="18"/>
      <w:szCs w:val="18"/>
      <w:lang w:val="en-GB" w:eastAsia="en-US"/>
    </w:rPr>
  </w:style>
  <w:style w:type="paragraph" w:styleId="Picesjointes" w:customStyle="1">
    <w:name w:val="Pièces jointes"/>
    <w:basedOn w:val="Corpsdetexte"/>
    <w:next w:val="Normal"/>
    <w:pPr>
      <w:keepLines/>
      <w:spacing w:before="220" w:after="240" w:line="240" w:lineRule="atLeast"/>
      <w:jc w:val="both"/>
    </w:pPr>
    <w:rPr>
      <w:rFonts w:ascii="Garamond" w:hAnsi="Garamond"/>
      <w:sz w:val="22"/>
      <w:szCs w:val="20"/>
    </w:rPr>
  </w:style>
  <w:style w:type="paragraph" w:styleId="Corpsdetexte2">
    <w:name w:val="Body Text 2"/>
    <w:basedOn w:val="Normal"/>
    <w:pPr>
      <w:spacing w:after="120" w:line="480" w:lineRule="auto"/>
    </w:pPr>
  </w:style>
  <w:style w:type="paragraph" w:styleId="CarCarCarCarCar2" w:customStyle="1">
    <w:name w:val="Car Car Car Car Car2"/>
    <w:basedOn w:val="Normal"/>
    <w:pPr>
      <w:spacing w:after="160" w:line="240" w:lineRule="exact"/>
    </w:pPr>
    <w:rPr>
      <w:rFonts w:ascii="Arial" w:hAnsi="Arial"/>
      <w:sz w:val="20"/>
      <w:szCs w:val="20"/>
      <w:lang w:eastAsia="en-US"/>
    </w:rPr>
  </w:style>
  <w:style w:type="character" w:styleId="Accentuation">
    <w:name w:val="Emphasis"/>
    <w:qFormat/>
    <w:rsid w:val="00BA6C26"/>
    <w:rPr>
      <w:i/>
      <w:iCs/>
    </w:rPr>
  </w:style>
  <w:style w:type="paragraph" w:styleId="CarCarCar" w:customStyle="1">
    <w:name w:val="Car Car Car"/>
    <w:basedOn w:val="Normal"/>
    <w:rsid w:val="00CD2BA7"/>
    <w:pPr>
      <w:spacing w:after="160" w:line="240" w:lineRule="exact"/>
    </w:pPr>
    <w:rPr>
      <w:rFonts w:ascii="Arial" w:hAnsi="Arial"/>
      <w:sz w:val="20"/>
      <w:szCs w:val="20"/>
      <w:lang w:eastAsia="en-US"/>
    </w:rPr>
  </w:style>
  <w:style w:type="character" w:styleId="Titre1Car" w:customStyle="1">
    <w:name w:val="Titre 1 Car"/>
    <w:aliases w:val="Proposal Center 1 Car,Teamlog-T1 Car,chapitre Car,H1 Car,numeroté  1. Car,Level 1 Car,Part Car,T1 Car,1 Car,bold and centre Car,h1 Car,l1 Car,Titre§ Car,$1 Car,Titre 11 Car,t1.T1.Titre 1 Car,t1 Car,t1.T1 Car,Contrat 1 Car,Arial 14 Fett Car"/>
    <w:link w:val="Titre1"/>
    <w:rsid w:val="004203BA"/>
    <w:rPr>
      <w:b/>
      <w:sz w:val="22"/>
      <w:u w:val="single"/>
      <w:lang w:val="fr-FR" w:eastAsia="fr-FR" w:bidi="ar-SA"/>
    </w:rPr>
  </w:style>
  <w:style w:type="paragraph" w:styleId="CarCarCarCarCar3Car" w:customStyle="1">
    <w:name w:val="Car Car Car Car Car3 Car"/>
    <w:basedOn w:val="Normal"/>
    <w:rsid w:val="00AC0476"/>
    <w:pPr>
      <w:spacing w:after="160" w:line="240" w:lineRule="exact"/>
    </w:pPr>
    <w:rPr>
      <w:rFonts w:ascii="Arial" w:hAnsi="Arial"/>
      <w:sz w:val="20"/>
      <w:szCs w:val="20"/>
      <w:lang w:eastAsia="en-US"/>
    </w:rPr>
  </w:style>
  <w:style w:type="character" w:styleId="Titre2Car" w:customStyle="1">
    <w:name w:val="Titre 2 Car"/>
    <w:aliases w:val="l2 Car,Titre 21 Car,t2.T2 Car,t2 Car,heading 2 Car,Contrat 2 Car,Ctt Car,H2 Car,t2.T2.Titre 2 Car,TITRE 2 Car,Titre 2ed Car,Titre 2 - RAO Car,Specf Titre 2 Car,Subhead A Car,Heading 2 Car,T2 Car,section Car,Titre 211 Car,t2.T21 Car,2 Car"/>
    <w:link w:val="Titre2"/>
    <w:semiHidden/>
    <w:rsid w:val="00240FB1"/>
    <w:rPr>
      <w:rFonts w:ascii="Arial" w:hAnsi="Arial" w:cs="Arial"/>
      <w:b/>
      <w:bCs/>
      <w:i/>
      <w:iCs/>
      <w:sz w:val="28"/>
      <w:szCs w:val="28"/>
      <w:lang w:val="fr-FR" w:eastAsia="fr-FR" w:bidi="ar-SA"/>
    </w:rPr>
  </w:style>
  <w:style w:type="paragraph" w:styleId="Tableau" w:customStyle="1">
    <w:name w:val="Tableau"/>
    <w:rsid w:val="007667A4"/>
    <w:rPr>
      <w:rFonts w:ascii="Arial" w:hAnsi="Arial" w:cs="Arial"/>
    </w:rPr>
  </w:style>
  <w:style w:type="paragraph" w:styleId="Paragraphedeliste1" w:customStyle="1">
    <w:name w:val="Paragraphe de liste1"/>
    <w:basedOn w:val="Normal"/>
    <w:qFormat/>
    <w:rsid w:val="007667A4"/>
    <w:pPr>
      <w:spacing w:before="120"/>
      <w:ind w:left="720"/>
      <w:contextualSpacing/>
      <w:jc w:val="both"/>
    </w:pPr>
    <w:rPr>
      <w:rFonts w:ascii="Arial" w:hAnsi="Arial" w:cs="Arial"/>
      <w:sz w:val="22"/>
      <w:szCs w:val="22"/>
    </w:rPr>
  </w:style>
  <w:style w:type="character" w:styleId="En-tteCar" w:customStyle="1">
    <w:name w:val="En-tête Car"/>
    <w:aliases w:val="En-tête1 Car1,E.e Car1"/>
    <w:link w:val="En-tte"/>
    <w:rsid w:val="00247ED2"/>
    <w:rPr>
      <w:sz w:val="24"/>
      <w:szCs w:val="24"/>
      <w:lang w:val="fr-FR" w:eastAsia="fr-FR" w:bidi="ar-SA"/>
    </w:rPr>
  </w:style>
  <w:style w:type="character" w:styleId="NotedebasdepageCar" w:customStyle="1">
    <w:name w:val="Note de bas de page Car"/>
    <w:link w:val="Notedebasdepage"/>
    <w:semiHidden/>
    <w:locked/>
    <w:rsid w:val="00325F78"/>
    <w:rPr>
      <w:rFonts w:ascii="Arial" w:hAnsi="Arial"/>
      <w:lang w:val="fr-FR" w:eastAsia="fr-FR" w:bidi="ar-SA"/>
    </w:rPr>
  </w:style>
  <w:style w:type="character" w:styleId="CommentaireCar" w:customStyle="1">
    <w:name w:val="Commentaire Car"/>
    <w:link w:val="Commentaire"/>
    <w:locked/>
    <w:rsid w:val="00D50905"/>
    <w:rPr>
      <w:lang w:val="fr-FR" w:eastAsia="fr-FR" w:bidi="ar-SA"/>
    </w:rPr>
  </w:style>
  <w:style w:type="table" w:styleId="Grilledutableau">
    <w:name w:val="Table Grid"/>
    <w:basedOn w:val="TableauNormal"/>
    <w:rsid w:val="009E130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arCar8" w:customStyle="1">
    <w:name w:val="Car Car8"/>
    <w:semiHidden/>
    <w:locked/>
    <w:rsid w:val="00784875"/>
    <w:rPr>
      <w:rFonts w:ascii="Arial" w:hAnsi="Arial" w:cs="Arial"/>
    </w:rPr>
  </w:style>
  <w:style w:type="paragraph" w:styleId="Car1CarCar" w:customStyle="1">
    <w:name w:val="Car1 Car Car"/>
    <w:basedOn w:val="Normal"/>
    <w:rsid w:val="00935664"/>
    <w:pPr>
      <w:spacing w:after="160" w:line="240" w:lineRule="exact"/>
    </w:pPr>
    <w:rPr>
      <w:rFonts w:ascii="Arial" w:hAnsi="Arial"/>
      <w:sz w:val="20"/>
      <w:szCs w:val="20"/>
      <w:lang w:eastAsia="en-US"/>
    </w:rPr>
  </w:style>
  <w:style w:type="paragraph" w:styleId="Index2">
    <w:name w:val="index 2"/>
    <w:basedOn w:val="Normal"/>
    <w:next w:val="Normal"/>
    <w:autoRedefine/>
    <w:rsid w:val="00EE4D7C"/>
    <w:pPr>
      <w:ind w:left="480" w:hanging="240"/>
    </w:pPr>
    <w:rPr>
      <w:rFonts w:ascii="Cambria" w:hAnsi="Cambria"/>
      <w:sz w:val="20"/>
      <w:szCs w:val="20"/>
    </w:rPr>
  </w:style>
  <w:style w:type="paragraph" w:styleId="Index3">
    <w:name w:val="index 3"/>
    <w:basedOn w:val="Normal"/>
    <w:next w:val="Normal"/>
    <w:autoRedefine/>
    <w:rsid w:val="00EE4D7C"/>
    <w:pPr>
      <w:ind w:left="720" w:hanging="240"/>
    </w:pPr>
    <w:rPr>
      <w:rFonts w:ascii="Cambria" w:hAnsi="Cambria"/>
      <w:sz w:val="20"/>
      <w:szCs w:val="20"/>
    </w:rPr>
  </w:style>
  <w:style w:type="paragraph" w:styleId="Index4">
    <w:name w:val="index 4"/>
    <w:basedOn w:val="Normal"/>
    <w:next w:val="Normal"/>
    <w:autoRedefine/>
    <w:rsid w:val="00EE4D7C"/>
    <w:pPr>
      <w:ind w:left="960" w:hanging="240"/>
    </w:pPr>
    <w:rPr>
      <w:rFonts w:ascii="Cambria" w:hAnsi="Cambria"/>
      <w:sz w:val="20"/>
      <w:szCs w:val="20"/>
    </w:rPr>
  </w:style>
  <w:style w:type="paragraph" w:styleId="Index5">
    <w:name w:val="index 5"/>
    <w:basedOn w:val="Normal"/>
    <w:next w:val="Normal"/>
    <w:autoRedefine/>
    <w:rsid w:val="00EE4D7C"/>
    <w:pPr>
      <w:ind w:left="1200" w:hanging="240"/>
    </w:pPr>
    <w:rPr>
      <w:rFonts w:ascii="Cambria" w:hAnsi="Cambria"/>
      <w:sz w:val="20"/>
      <w:szCs w:val="20"/>
    </w:rPr>
  </w:style>
  <w:style w:type="paragraph" w:styleId="Index6">
    <w:name w:val="index 6"/>
    <w:basedOn w:val="Normal"/>
    <w:next w:val="Normal"/>
    <w:autoRedefine/>
    <w:rsid w:val="00EE4D7C"/>
    <w:pPr>
      <w:ind w:left="1440" w:hanging="240"/>
    </w:pPr>
    <w:rPr>
      <w:rFonts w:ascii="Cambria" w:hAnsi="Cambria"/>
      <w:sz w:val="20"/>
      <w:szCs w:val="20"/>
    </w:rPr>
  </w:style>
  <w:style w:type="paragraph" w:styleId="Index7">
    <w:name w:val="index 7"/>
    <w:basedOn w:val="Normal"/>
    <w:next w:val="Normal"/>
    <w:autoRedefine/>
    <w:rsid w:val="00EE4D7C"/>
    <w:pPr>
      <w:ind w:left="1680" w:hanging="240"/>
    </w:pPr>
    <w:rPr>
      <w:rFonts w:ascii="Cambria" w:hAnsi="Cambria"/>
      <w:sz w:val="20"/>
      <w:szCs w:val="20"/>
    </w:rPr>
  </w:style>
  <w:style w:type="paragraph" w:styleId="Index8">
    <w:name w:val="index 8"/>
    <w:basedOn w:val="Normal"/>
    <w:next w:val="Normal"/>
    <w:autoRedefine/>
    <w:rsid w:val="00EE4D7C"/>
    <w:pPr>
      <w:ind w:left="1920" w:hanging="240"/>
    </w:pPr>
    <w:rPr>
      <w:rFonts w:ascii="Cambria" w:hAnsi="Cambria"/>
      <w:sz w:val="20"/>
      <w:szCs w:val="20"/>
    </w:rPr>
  </w:style>
  <w:style w:type="paragraph" w:styleId="Index9">
    <w:name w:val="index 9"/>
    <w:basedOn w:val="Normal"/>
    <w:next w:val="Normal"/>
    <w:autoRedefine/>
    <w:rsid w:val="00EE4D7C"/>
    <w:pPr>
      <w:ind w:left="2160" w:hanging="240"/>
    </w:pPr>
    <w:rPr>
      <w:rFonts w:ascii="Cambria" w:hAnsi="Cambria"/>
      <w:sz w:val="20"/>
      <w:szCs w:val="20"/>
    </w:rPr>
  </w:style>
  <w:style w:type="paragraph" w:styleId="Titreindex">
    <w:name w:val="index heading"/>
    <w:basedOn w:val="Normal"/>
    <w:next w:val="Index1"/>
    <w:rsid w:val="00EE4D7C"/>
    <w:pPr>
      <w:spacing w:before="120" w:after="120"/>
    </w:pPr>
    <w:rPr>
      <w:rFonts w:ascii="Cambria" w:hAnsi="Cambria"/>
      <w:i/>
      <w:sz w:val="20"/>
      <w:szCs w:val="20"/>
    </w:rPr>
  </w:style>
  <w:style w:type="character" w:styleId="CarCar4" w:customStyle="1">
    <w:name w:val="Car Car4"/>
    <w:rsid w:val="00F214CF"/>
    <w:rPr>
      <w:rFonts w:ascii="Arial" w:hAnsi="Arial" w:cs="Arial"/>
      <w:b/>
      <w:bCs/>
      <w:i/>
      <w:iCs/>
      <w:sz w:val="28"/>
      <w:szCs w:val="28"/>
      <w:lang w:val="fr-FR" w:eastAsia="fr-FR" w:bidi="ar-SA"/>
    </w:rPr>
  </w:style>
  <w:style w:type="paragraph" w:styleId="Default" w:customStyle="1">
    <w:name w:val="Default"/>
    <w:rsid w:val="00DC5DAE"/>
    <w:pPr>
      <w:autoSpaceDE w:val="0"/>
      <w:autoSpaceDN w:val="0"/>
      <w:adjustRightInd w:val="0"/>
    </w:pPr>
    <w:rPr>
      <w:rFonts w:ascii="Arial" w:hAnsi="Arial" w:cs="Arial"/>
      <w:color w:val="000000"/>
      <w:sz w:val="24"/>
      <w:szCs w:val="24"/>
    </w:rPr>
  </w:style>
  <w:style w:type="paragraph" w:styleId="Style5" w:customStyle="1">
    <w:name w:val="Style 5"/>
    <w:basedOn w:val="Normal"/>
    <w:rsid w:val="0043659C"/>
    <w:pPr>
      <w:widowControl w:val="0"/>
      <w:autoSpaceDE w:val="0"/>
      <w:autoSpaceDN w:val="0"/>
      <w:adjustRightInd w:val="0"/>
    </w:pPr>
  </w:style>
  <w:style w:type="paragraph" w:styleId="Style3" w:customStyle="1">
    <w:name w:val="Style 3"/>
    <w:basedOn w:val="Normal"/>
    <w:rsid w:val="00145535"/>
    <w:pPr>
      <w:widowControl w:val="0"/>
      <w:autoSpaceDE w:val="0"/>
      <w:autoSpaceDN w:val="0"/>
      <w:adjustRightInd w:val="0"/>
    </w:pPr>
  </w:style>
  <w:style w:type="paragraph" w:styleId="Style1" w:customStyle="1">
    <w:name w:val="Style 1"/>
    <w:basedOn w:val="Normal"/>
    <w:rsid w:val="005D3288"/>
    <w:pPr>
      <w:widowControl w:val="0"/>
      <w:autoSpaceDE w:val="0"/>
      <w:autoSpaceDN w:val="0"/>
      <w:ind w:left="792"/>
    </w:pPr>
  </w:style>
  <w:style w:type="paragraph" w:styleId="Paragraphedeliste">
    <w:name w:val="List Paragraph"/>
    <w:basedOn w:val="Normal"/>
    <w:link w:val="ParagraphedelisteCar"/>
    <w:uiPriority w:val="34"/>
    <w:qFormat/>
    <w:rsid w:val="007B6CC0"/>
    <w:pPr>
      <w:ind w:left="720"/>
      <w:contextualSpacing/>
      <w:jc w:val="both"/>
    </w:pPr>
    <w:rPr>
      <w:rFonts w:ascii="Arial" w:hAnsi="Arial" w:eastAsia="Calibri"/>
      <w:sz w:val="20"/>
      <w:szCs w:val="22"/>
      <w:lang w:eastAsia="en-US"/>
    </w:rPr>
  </w:style>
  <w:style w:type="character" w:styleId="ParagraphedelisteCar" w:customStyle="1">
    <w:name w:val="Paragraphe de liste Car"/>
    <w:link w:val="Paragraphedeliste"/>
    <w:uiPriority w:val="34"/>
    <w:rsid w:val="007B6CC0"/>
    <w:rPr>
      <w:rFonts w:ascii="Arial" w:hAnsi="Arial" w:eastAsia="Calibri"/>
      <w:szCs w:val="22"/>
      <w:lang w:eastAsia="en-US"/>
    </w:rPr>
  </w:style>
  <w:style w:type="character" w:styleId="CorpsdetexteCar" w:customStyle="1">
    <w:name w:val="Corps de texte Car"/>
    <w:link w:val="Corpsdetexte"/>
    <w:rsid w:val="00A46A51"/>
    <w:rPr>
      <w:sz w:val="24"/>
      <w:szCs w:val="24"/>
    </w:rPr>
  </w:style>
  <w:style w:type="paragraph" w:styleId="Rvision">
    <w:name w:val="Revision"/>
    <w:hidden/>
    <w:uiPriority w:val="99"/>
    <w:semiHidden/>
    <w:rsid w:val="00E3685D"/>
    <w:rPr>
      <w:sz w:val="24"/>
      <w:szCs w:val="24"/>
    </w:rPr>
  </w:style>
  <w:style w:type="character" w:styleId="Mentionnonrsolue">
    <w:name w:val="Unresolved Mention"/>
    <w:basedOn w:val="Policepardfaut"/>
    <w:uiPriority w:val="99"/>
    <w:semiHidden/>
    <w:unhideWhenUsed/>
    <w:rsid w:val="000A6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441854">
      <w:bodyDiv w:val="1"/>
      <w:marLeft w:val="0"/>
      <w:marRight w:val="0"/>
      <w:marTop w:val="0"/>
      <w:marBottom w:val="0"/>
      <w:divBdr>
        <w:top w:val="none" w:sz="0" w:space="0" w:color="auto"/>
        <w:left w:val="none" w:sz="0" w:space="0" w:color="auto"/>
        <w:bottom w:val="none" w:sz="0" w:space="0" w:color="auto"/>
        <w:right w:val="none" w:sz="0" w:space="0" w:color="auto"/>
      </w:divBdr>
      <w:divsChild>
        <w:div w:id="1469670384">
          <w:marLeft w:val="0"/>
          <w:marRight w:val="0"/>
          <w:marTop w:val="0"/>
          <w:marBottom w:val="0"/>
          <w:divBdr>
            <w:top w:val="none" w:sz="0" w:space="0" w:color="auto"/>
            <w:left w:val="none" w:sz="0" w:space="0" w:color="auto"/>
            <w:bottom w:val="none" w:sz="0" w:space="0" w:color="auto"/>
            <w:right w:val="none" w:sz="0" w:space="0" w:color="auto"/>
          </w:divBdr>
        </w:div>
      </w:divsChild>
    </w:div>
    <w:div w:id="488909564">
      <w:bodyDiv w:val="1"/>
      <w:marLeft w:val="0"/>
      <w:marRight w:val="0"/>
      <w:marTop w:val="0"/>
      <w:marBottom w:val="0"/>
      <w:divBdr>
        <w:top w:val="none" w:sz="0" w:space="0" w:color="auto"/>
        <w:left w:val="none" w:sz="0" w:space="0" w:color="auto"/>
        <w:bottom w:val="none" w:sz="0" w:space="0" w:color="auto"/>
        <w:right w:val="none" w:sz="0" w:space="0" w:color="auto"/>
      </w:divBdr>
      <w:divsChild>
        <w:div w:id="20279773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81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67346">
      <w:bodyDiv w:val="1"/>
      <w:marLeft w:val="0"/>
      <w:marRight w:val="0"/>
      <w:marTop w:val="0"/>
      <w:marBottom w:val="0"/>
      <w:divBdr>
        <w:top w:val="none" w:sz="0" w:space="0" w:color="auto"/>
        <w:left w:val="none" w:sz="0" w:space="0" w:color="auto"/>
        <w:bottom w:val="none" w:sz="0" w:space="0" w:color="auto"/>
        <w:right w:val="none" w:sz="0" w:space="0" w:color="auto"/>
      </w:divBdr>
      <w:divsChild>
        <w:div w:id="833296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990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11211">
      <w:bodyDiv w:val="1"/>
      <w:marLeft w:val="0"/>
      <w:marRight w:val="0"/>
      <w:marTop w:val="0"/>
      <w:marBottom w:val="0"/>
      <w:divBdr>
        <w:top w:val="none" w:sz="0" w:space="0" w:color="auto"/>
        <w:left w:val="none" w:sz="0" w:space="0" w:color="auto"/>
        <w:bottom w:val="none" w:sz="0" w:space="0" w:color="auto"/>
        <w:right w:val="none" w:sz="0" w:space="0" w:color="auto"/>
      </w:divBdr>
      <w:divsChild>
        <w:div w:id="170532201">
          <w:marLeft w:val="0"/>
          <w:marRight w:val="0"/>
          <w:marTop w:val="0"/>
          <w:marBottom w:val="0"/>
          <w:divBdr>
            <w:top w:val="none" w:sz="0" w:space="0" w:color="auto"/>
            <w:left w:val="none" w:sz="0" w:space="0" w:color="auto"/>
            <w:bottom w:val="none" w:sz="0" w:space="0" w:color="auto"/>
            <w:right w:val="none" w:sz="0" w:space="0" w:color="auto"/>
          </w:divBdr>
          <w:divsChild>
            <w:div w:id="143786492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616610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398476710">
      <w:bodyDiv w:val="1"/>
      <w:marLeft w:val="0"/>
      <w:marRight w:val="0"/>
      <w:marTop w:val="0"/>
      <w:marBottom w:val="0"/>
      <w:divBdr>
        <w:top w:val="none" w:sz="0" w:space="0" w:color="auto"/>
        <w:left w:val="none" w:sz="0" w:space="0" w:color="auto"/>
        <w:bottom w:val="none" w:sz="0" w:space="0" w:color="auto"/>
        <w:right w:val="none" w:sz="0" w:space="0" w:color="auto"/>
      </w:divBdr>
      <w:divsChild>
        <w:div w:id="120031526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256399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06951247">
                  <w:marLeft w:val="0"/>
                  <w:marRight w:val="0"/>
                  <w:marTop w:val="0"/>
                  <w:marBottom w:val="0"/>
                  <w:divBdr>
                    <w:top w:val="none" w:sz="0" w:space="0" w:color="auto"/>
                    <w:left w:val="none" w:sz="0" w:space="0" w:color="auto"/>
                    <w:bottom w:val="none" w:sz="0" w:space="0" w:color="auto"/>
                    <w:right w:val="none" w:sz="0" w:space="0" w:color="auto"/>
                  </w:divBdr>
                  <w:divsChild>
                    <w:div w:id="480274907">
                      <w:marLeft w:val="0"/>
                      <w:marRight w:val="0"/>
                      <w:marTop w:val="0"/>
                      <w:marBottom w:val="0"/>
                      <w:divBdr>
                        <w:top w:val="none" w:sz="0" w:space="0" w:color="auto"/>
                        <w:left w:val="none" w:sz="0" w:space="0" w:color="auto"/>
                        <w:bottom w:val="none" w:sz="0" w:space="0" w:color="auto"/>
                        <w:right w:val="none" w:sz="0" w:space="0" w:color="auto"/>
                      </w:divBdr>
                      <w:divsChild>
                        <w:div w:id="12612578">
                          <w:marLeft w:val="0"/>
                          <w:marRight w:val="0"/>
                          <w:marTop w:val="0"/>
                          <w:marBottom w:val="0"/>
                          <w:divBdr>
                            <w:top w:val="none" w:sz="0" w:space="0" w:color="auto"/>
                            <w:left w:val="none" w:sz="0" w:space="0" w:color="auto"/>
                            <w:bottom w:val="none" w:sz="0" w:space="0" w:color="auto"/>
                            <w:right w:val="none" w:sz="0" w:space="0" w:color="auto"/>
                          </w:divBdr>
                        </w:div>
                        <w:div w:id="220093097">
                          <w:marLeft w:val="0"/>
                          <w:marRight w:val="0"/>
                          <w:marTop w:val="0"/>
                          <w:marBottom w:val="0"/>
                          <w:divBdr>
                            <w:top w:val="none" w:sz="0" w:space="0" w:color="auto"/>
                            <w:left w:val="none" w:sz="0" w:space="0" w:color="auto"/>
                            <w:bottom w:val="none" w:sz="0" w:space="0" w:color="auto"/>
                            <w:right w:val="none" w:sz="0" w:space="0" w:color="auto"/>
                          </w:divBdr>
                        </w:div>
                        <w:div w:id="379209600">
                          <w:marLeft w:val="0"/>
                          <w:marRight w:val="0"/>
                          <w:marTop w:val="0"/>
                          <w:marBottom w:val="0"/>
                          <w:divBdr>
                            <w:top w:val="none" w:sz="0" w:space="0" w:color="auto"/>
                            <w:left w:val="none" w:sz="0" w:space="0" w:color="auto"/>
                            <w:bottom w:val="none" w:sz="0" w:space="0" w:color="auto"/>
                            <w:right w:val="none" w:sz="0" w:space="0" w:color="auto"/>
                          </w:divBdr>
                        </w:div>
                        <w:div w:id="540169338">
                          <w:marLeft w:val="0"/>
                          <w:marRight w:val="0"/>
                          <w:marTop w:val="0"/>
                          <w:marBottom w:val="0"/>
                          <w:divBdr>
                            <w:top w:val="none" w:sz="0" w:space="0" w:color="auto"/>
                            <w:left w:val="none" w:sz="0" w:space="0" w:color="auto"/>
                            <w:bottom w:val="none" w:sz="0" w:space="0" w:color="auto"/>
                            <w:right w:val="none" w:sz="0" w:space="0" w:color="auto"/>
                          </w:divBdr>
                        </w:div>
                        <w:div w:id="832911570">
                          <w:marLeft w:val="0"/>
                          <w:marRight w:val="0"/>
                          <w:marTop w:val="0"/>
                          <w:marBottom w:val="0"/>
                          <w:divBdr>
                            <w:top w:val="none" w:sz="0" w:space="0" w:color="auto"/>
                            <w:left w:val="none" w:sz="0" w:space="0" w:color="auto"/>
                            <w:bottom w:val="none" w:sz="0" w:space="0" w:color="auto"/>
                            <w:right w:val="none" w:sz="0" w:space="0" w:color="auto"/>
                          </w:divBdr>
                        </w:div>
                        <w:div w:id="1423259612">
                          <w:marLeft w:val="0"/>
                          <w:marRight w:val="0"/>
                          <w:marTop w:val="0"/>
                          <w:marBottom w:val="0"/>
                          <w:divBdr>
                            <w:top w:val="none" w:sz="0" w:space="0" w:color="auto"/>
                            <w:left w:val="none" w:sz="0" w:space="0" w:color="auto"/>
                            <w:bottom w:val="none" w:sz="0" w:space="0" w:color="auto"/>
                            <w:right w:val="none" w:sz="0" w:space="0" w:color="auto"/>
                          </w:divBdr>
                        </w:div>
                        <w:div w:id="1519469480">
                          <w:marLeft w:val="0"/>
                          <w:marRight w:val="0"/>
                          <w:marTop w:val="0"/>
                          <w:marBottom w:val="0"/>
                          <w:divBdr>
                            <w:top w:val="none" w:sz="0" w:space="0" w:color="auto"/>
                            <w:left w:val="none" w:sz="0" w:space="0" w:color="auto"/>
                            <w:bottom w:val="none" w:sz="0" w:space="0" w:color="auto"/>
                            <w:right w:val="none" w:sz="0" w:space="0" w:color="auto"/>
                          </w:divBdr>
                        </w:div>
                        <w:div w:id="1537501163">
                          <w:marLeft w:val="0"/>
                          <w:marRight w:val="0"/>
                          <w:marTop w:val="0"/>
                          <w:marBottom w:val="0"/>
                          <w:divBdr>
                            <w:top w:val="none" w:sz="0" w:space="0" w:color="auto"/>
                            <w:left w:val="none" w:sz="0" w:space="0" w:color="auto"/>
                            <w:bottom w:val="none" w:sz="0" w:space="0" w:color="auto"/>
                            <w:right w:val="none" w:sz="0" w:space="0" w:color="auto"/>
                          </w:divBdr>
                        </w:div>
                        <w:div w:id="1621499512">
                          <w:marLeft w:val="0"/>
                          <w:marRight w:val="0"/>
                          <w:marTop w:val="0"/>
                          <w:marBottom w:val="0"/>
                          <w:divBdr>
                            <w:top w:val="none" w:sz="0" w:space="0" w:color="auto"/>
                            <w:left w:val="none" w:sz="0" w:space="0" w:color="auto"/>
                            <w:bottom w:val="none" w:sz="0" w:space="0" w:color="auto"/>
                            <w:right w:val="none" w:sz="0" w:space="0" w:color="auto"/>
                          </w:divBdr>
                        </w:div>
                        <w:div w:id="1700623316">
                          <w:marLeft w:val="0"/>
                          <w:marRight w:val="0"/>
                          <w:marTop w:val="0"/>
                          <w:marBottom w:val="0"/>
                          <w:divBdr>
                            <w:top w:val="none" w:sz="0" w:space="0" w:color="auto"/>
                            <w:left w:val="none" w:sz="0" w:space="0" w:color="auto"/>
                            <w:bottom w:val="none" w:sz="0" w:space="0" w:color="auto"/>
                            <w:right w:val="none" w:sz="0" w:space="0" w:color="auto"/>
                          </w:divBdr>
                        </w:div>
                        <w:div w:id="1939678747">
                          <w:marLeft w:val="0"/>
                          <w:marRight w:val="0"/>
                          <w:marTop w:val="0"/>
                          <w:marBottom w:val="0"/>
                          <w:divBdr>
                            <w:top w:val="none" w:sz="0" w:space="0" w:color="auto"/>
                            <w:left w:val="none" w:sz="0" w:space="0" w:color="auto"/>
                            <w:bottom w:val="none" w:sz="0" w:space="0" w:color="auto"/>
                            <w:right w:val="none" w:sz="0" w:space="0" w:color="auto"/>
                          </w:divBdr>
                        </w:div>
                        <w:div w:id="20948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02383">
      <w:bodyDiv w:val="1"/>
      <w:marLeft w:val="0"/>
      <w:marRight w:val="0"/>
      <w:marTop w:val="0"/>
      <w:marBottom w:val="0"/>
      <w:divBdr>
        <w:top w:val="none" w:sz="0" w:space="0" w:color="auto"/>
        <w:left w:val="none" w:sz="0" w:space="0" w:color="auto"/>
        <w:bottom w:val="none" w:sz="0" w:space="0" w:color="auto"/>
        <w:right w:val="none" w:sz="0" w:space="0" w:color="auto"/>
      </w:divBdr>
    </w:div>
    <w:div w:id="1993220369">
      <w:bodyDiv w:val="1"/>
      <w:marLeft w:val="0"/>
      <w:marRight w:val="0"/>
      <w:marTop w:val="0"/>
      <w:marBottom w:val="0"/>
      <w:divBdr>
        <w:top w:val="none" w:sz="0" w:space="0" w:color="auto"/>
        <w:left w:val="none" w:sz="0" w:space="0" w:color="auto"/>
        <w:bottom w:val="none" w:sz="0" w:space="0" w:color="auto"/>
        <w:right w:val="none" w:sz="0" w:space="0" w:color="auto"/>
      </w:divBdr>
      <w:divsChild>
        <w:div w:id="647828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hyperlink" Target="https://cyber.gouv.fr/sites/default/files/IMG/pdf/NP_WIFI_NoteTech.pdf" TargetMode="External" Id="rId17" /><Relationship Type="http://schemas.openxmlformats.org/officeDocument/2006/relationships/customXml" Target="../customXml/item2.xml" Id="rId2" /><Relationship Type="http://schemas.openxmlformats.org/officeDocument/2006/relationships/hyperlink" Target="https://cyber.gouv.fr/sites/default/files/IMG/pdf/NP_WIFI_NoteTech.pdf" TargetMode="Externa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yperlink" Target="mailto:contact-dpd@francetravail.fr"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3d9055d4fb40d69d910be1ff705ab342">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d4bc5746afb1e32cb766b5eadf648cdf"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021412-C16F-4CA8-8EB5-29FE1F92A795}">
  <ds:schemaRefs>
    <ds:schemaRef ds:uri="http://schemas.openxmlformats.org/officeDocument/2006/bibliography"/>
  </ds:schemaRefs>
</ds:datastoreItem>
</file>

<file path=customXml/itemProps2.xml><?xml version="1.0" encoding="utf-8"?>
<ds:datastoreItem xmlns:ds="http://schemas.openxmlformats.org/officeDocument/2006/customXml" ds:itemID="{C5872D35-C0CB-40C6-9E94-809A4CB7D1FB}"/>
</file>

<file path=customXml/itemProps3.xml><?xml version="1.0" encoding="utf-8"?>
<ds:datastoreItem xmlns:ds="http://schemas.openxmlformats.org/officeDocument/2006/customXml" ds:itemID="{927059A0-1254-4BCE-ABA1-23DB598F2548}">
  <ds:schemaRefs>
    <ds:schemaRef ds:uri="http://schemas.microsoft.com/office/2006/metadata/properties"/>
    <ds:schemaRef ds:uri="http://schemas.microsoft.com/office/infopath/2007/PartnerControls"/>
    <ds:schemaRef ds:uri="8c28ffb2-672c-4494-bbdf-e9fcf6f403ee"/>
  </ds:schemaRefs>
</ds:datastoreItem>
</file>

<file path=customXml/itemProps4.xml><?xml version="1.0" encoding="utf-8"?>
<ds:datastoreItem xmlns:ds="http://schemas.openxmlformats.org/officeDocument/2006/customXml" ds:itemID="{239F6DA7-518E-4CBE-AACD-C3E8467709F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DSI de Pôle emploi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ACCORD-CADRE</dc:title>
  <dc:subject/>
  <dc:creator>SGR</dc:creator>
  <cp:keywords/>
  <cp:lastModifiedBy>AMZAL Lydia</cp:lastModifiedBy>
  <cp:revision>57</cp:revision>
  <cp:lastPrinted>2022-01-19T11:20:00Z</cp:lastPrinted>
  <dcterms:created xsi:type="dcterms:W3CDTF">2022-04-11T07:02:00Z</dcterms:created>
  <dcterms:modified xsi:type="dcterms:W3CDTF">2025-10-23T09:25:03Z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